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0AA73" w14:textId="77777777" w:rsidR="00102BA9" w:rsidRDefault="00102BA9" w:rsidP="00077D61">
      <w:pPr>
        <w:shd w:val="clear" w:color="auto" w:fill="FFFFFF"/>
        <w:bidi/>
        <w:rPr>
          <w:color w:val="002331"/>
        </w:rPr>
      </w:pPr>
      <w:r>
        <w:rPr>
          <w:color w:val="002331"/>
          <w:rtl/>
        </w:rPr>
        <w:t>פינחס פולונסקי</w:t>
      </w:r>
    </w:p>
    <w:p w14:paraId="5017EBD9" w14:textId="77777777" w:rsidR="00555D2A" w:rsidRDefault="00555D2A" w:rsidP="00077D61">
      <w:pPr>
        <w:pStyle w:val="Heading1"/>
        <w:bidi/>
        <w:spacing w:before="0" w:beforeAutospacing="0" w:after="40" w:afterAutospacing="0" w:line="213" w:lineRule="atLeast"/>
        <w:rPr>
          <w:sz w:val="24"/>
          <w:szCs w:val="24"/>
          <w:lang w:val="ru-RU"/>
        </w:rPr>
      </w:pPr>
    </w:p>
    <w:p w14:paraId="40BFB727" w14:textId="77777777" w:rsidR="00555D2A" w:rsidRDefault="00555D2A" w:rsidP="00077D61">
      <w:pPr>
        <w:pStyle w:val="wp-caption-text"/>
        <w:shd w:val="clear" w:color="auto" w:fill="FFFFFF"/>
        <w:bidi/>
        <w:spacing w:before="0" w:beforeAutospacing="0" w:after="0" w:afterAutospacing="0" w:line="98" w:lineRule="atLeast"/>
        <w:jc w:val="center"/>
        <w:rPr>
          <w:b/>
          <w:bCs/>
        </w:rPr>
      </w:pPr>
      <w:r>
        <w:rPr>
          <w:b/>
          <w:bCs/>
          <w:rtl/>
        </w:rPr>
        <w:t>שלושה שלבים ב</w:t>
      </w:r>
      <w:r w:rsidR="00563B34">
        <w:rPr>
          <w:b/>
          <w:bCs/>
          <w:rtl/>
        </w:rPr>
        <w:t xml:space="preserve">התפתחות מדינת ישראל כתהליך </w:t>
      </w:r>
      <w:r w:rsidR="009A60B0">
        <w:rPr>
          <w:b/>
          <w:bCs/>
          <w:rtl/>
        </w:rPr>
        <w:t>הגאולה</w:t>
      </w:r>
      <w:r w:rsidR="00563B34">
        <w:rPr>
          <w:b/>
          <w:bCs/>
          <w:rtl/>
        </w:rPr>
        <w:t xml:space="preserve"> – בהתאמה למלכים</w:t>
      </w:r>
    </w:p>
    <w:p w14:paraId="15E22C69" w14:textId="2111CD16" w:rsidR="00555D2A" w:rsidRDefault="00555D2A" w:rsidP="00077D61">
      <w:pPr>
        <w:pStyle w:val="wp-caption-text"/>
        <w:shd w:val="clear" w:color="auto" w:fill="FFFFFF"/>
        <w:bidi/>
        <w:spacing w:before="0" w:beforeAutospacing="0" w:after="0" w:afterAutospacing="0" w:line="98" w:lineRule="atLeast"/>
        <w:jc w:val="center"/>
        <w:rPr>
          <w:b/>
          <w:bCs/>
          <w:rtl/>
        </w:rPr>
      </w:pPr>
      <w:r>
        <w:rPr>
          <w:b/>
          <w:bCs/>
          <w:rtl/>
        </w:rPr>
        <w:t>שאול, דוד ושלמה</w:t>
      </w:r>
    </w:p>
    <w:p w14:paraId="20BAFF98" w14:textId="0FD48B80" w:rsidR="007A5934" w:rsidRDefault="00DD001D" w:rsidP="00077D61">
      <w:pPr>
        <w:pStyle w:val="wp-caption-text"/>
        <w:shd w:val="clear" w:color="auto" w:fill="FFFFFF"/>
        <w:bidi/>
        <w:spacing w:before="0" w:beforeAutospacing="0" w:after="0" w:afterAutospacing="0" w:line="98" w:lineRule="atLeast"/>
        <w:jc w:val="center"/>
        <w:rPr>
          <w:rtl/>
        </w:rPr>
      </w:pPr>
      <w:r>
        <w:rPr>
          <w:rtl/>
        </w:rPr>
        <w:t>(הבסיס הת</w:t>
      </w:r>
      <w:r w:rsidR="007A5934">
        <w:rPr>
          <w:rtl/>
        </w:rPr>
        <w:t xml:space="preserve">אולוגי לציונות </w:t>
      </w:r>
      <w:r>
        <w:rPr>
          <w:rFonts w:hint="cs"/>
          <w:rtl/>
        </w:rPr>
        <w:t>ה</w:t>
      </w:r>
      <w:r w:rsidR="007A5934">
        <w:rPr>
          <w:rtl/>
        </w:rPr>
        <w:t xml:space="preserve">דתית </w:t>
      </w:r>
      <w:r>
        <w:rPr>
          <w:rFonts w:hint="cs"/>
          <w:rtl/>
        </w:rPr>
        <w:t>ה</w:t>
      </w:r>
      <w:r w:rsidR="007A5934">
        <w:rPr>
          <w:rtl/>
        </w:rPr>
        <w:t>עולמית)</w:t>
      </w:r>
    </w:p>
    <w:p w14:paraId="7638232A" w14:textId="77777777" w:rsidR="003939F7" w:rsidRDefault="003939F7" w:rsidP="00077D61">
      <w:pPr>
        <w:pStyle w:val="Heading2"/>
        <w:bidi/>
        <w:spacing w:before="0" w:beforeAutospacing="0" w:after="58" w:afterAutospacing="0" w:line="138" w:lineRule="atLeast"/>
        <w:jc w:val="center"/>
        <w:rPr>
          <w:b w:val="0"/>
          <w:bCs w:val="0"/>
          <w:sz w:val="24"/>
          <w:szCs w:val="24"/>
          <w:rtl/>
          <w:lang w:val="ru-RU"/>
        </w:rPr>
      </w:pPr>
    </w:p>
    <w:p w14:paraId="20CE786F" w14:textId="77777777" w:rsidR="00555D2A" w:rsidRDefault="00000000" w:rsidP="00077D61">
      <w:pPr>
        <w:shd w:val="clear" w:color="auto" w:fill="FFFFFF"/>
        <w:bidi/>
        <w:rPr>
          <w:color w:val="002331"/>
        </w:rPr>
      </w:pPr>
      <w:hyperlink r:id="rId8" w:tooltip="facebook share" w:history="1"/>
      <w:hyperlink r:id="rId9" w:tgtFrame="_blank" w:tooltip="twitter share" w:history="1"/>
      <w:hyperlink r:id="rId10" w:tgtFrame="_blank" w:tooltip="Share by Email" w:history="1"/>
    </w:p>
    <w:p w14:paraId="2BEF0E52" w14:textId="77777777" w:rsidR="00555D2A" w:rsidRDefault="00555D2A" w:rsidP="00077D61">
      <w:pPr>
        <w:shd w:val="clear" w:color="auto" w:fill="FFFFFF"/>
        <w:bidi/>
        <w:rPr>
          <w:color w:val="002331"/>
        </w:rPr>
      </w:pPr>
    </w:p>
    <w:p w14:paraId="0D052B05" w14:textId="49CB2F47" w:rsidR="002D4203" w:rsidRDefault="003B2429" w:rsidP="00077D61">
      <w:pPr>
        <w:pStyle w:val="Heading2"/>
        <w:bidi/>
        <w:rPr>
          <w:sz w:val="24"/>
          <w:szCs w:val="24"/>
          <w:rtl/>
        </w:rPr>
      </w:pPr>
      <w:r>
        <w:rPr>
          <w:sz w:val="24"/>
          <w:szCs w:val="24"/>
          <w:rtl/>
        </w:rPr>
        <w:t xml:space="preserve">1. </w:t>
      </w:r>
      <w:r w:rsidR="00E93063">
        <w:rPr>
          <w:sz w:val="24"/>
          <w:szCs w:val="24"/>
          <w:rtl/>
        </w:rPr>
        <w:t>מטרת המאמר</w:t>
      </w:r>
      <w:r w:rsidR="00BD3B80">
        <w:rPr>
          <w:rFonts w:hint="cs"/>
          <w:sz w:val="24"/>
          <w:szCs w:val="24"/>
          <w:rtl/>
        </w:rPr>
        <w:t xml:space="preserve"> – </w:t>
      </w:r>
      <w:r w:rsidR="001904C7">
        <w:rPr>
          <w:rFonts w:hint="cs"/>
          <w:sz w:val="24"/>
          <w:szCs w:val="24"/>
          <w:rtl/>
        </w:rPr>
        <w:t>גישה חדשה על בסיס תורת הראי"ה</w:t>
      </w:r>
    </w:p>
    <w:p w14:paraId="047266CA" w14:textId="78979509" w:rsidR="001904C7" w:rsidRDefault="00DD001D" w:rsidP="00DD001D">
      <w:pPr>
        <w:pStyle w:val="wp-caption-text"/>
        <w:shd w:val="clear" w:color="auto" w:fill="FFFFFF"/>
        <w:bidi/>
        <w:spacing w:before="0" w:beforeAutospacing="0" w:after="0" w:afterAutospacing="0" w:line="98" w:lineRule="atLeast"/>
        <w:jc w:val="both"/>
        <w:rPr>
          <w:rtl/>
        </w:rPr>
      </w:pPr>
      <w:r>
        <w:rPr>
          <w:rtl/>
        </w:rPr>
        <w:t>בשנת 1904, ב</w:t>
      </w:r>
      <w:r>
        <w:rPr>
          <w:rFonts w:hint="cs"/>
          <w:rtl/>
        </w:rPr>
        <w:t xml:space="preserve">מאמרו </w:t>
      </w:r>
      <w:r w:rsidR="001904C7">
        <w:rPr>
          <w:rtl/>
        </w:rPr>
        <w:t>"המספד בירושלים", ניסח הרב קוק השקפה הרואה את התנועה הציונית החילונית כביטוי של תהליך מ</w:t>
      </w:r>
      <w:r>
        <w:rPr>
          <w:rtl/>
        </w:rPr>
        <w:t>שיחי. מכאן ואילך מבוססת האיד</w:t>
      </w:r>
      <w:r w:rsidR="001904C7">
        <w:rPr>
          <w:rtl/>
        </w:rPr>
        <w:t xml:space="preserve">אולוגיה של הציונות הדתית על תפיסה </w:t>
      </w:r>
      <w:r>
        <w:rPr>
          <w:rFonts w:hint="cs"/>
          <w:rtl/>
        </w:rPr>
        <w:t>שישנם שני משיחים</w:t>
      </w:r>
      <w:r w:rsidR="00BD3B80">
        <w:rPr>
          <w:rFonts w:hint="cs"/>
          <w:rtl/>
        </w:rPr>
        <w:t xml:space="preserve"> – </w:t>
      </w:r>
      <w:r w:rsidR="001904C7">
        <w:rPr>
          <w:rtl/>
        </w:rPr>
        <w:t>משיח בן יוסף ומשיח בן דוד</w:t>
      </w:r>
      <w:r w:rsidR="00BD3B80">
        <w:rPr>
          <w:rFonts w:hint="cs"/>
          <w:rtl/>
        </w:rPr>
        <w:t xml:space="preserve"> – </w:t>
      </w:r>
      <w:r w:rsidR="001904C7">
        <w:rPr>
          <w:rtl/>
        </w:rPr>
        <w:t>כשני שלבים בהתפתחות</w:t>
      </w:r>
      <w:r w:rsidR="001904C7">
        <w:rPr>
          <w:rFonts w:hint="cs"/>
          <w:rtl/>
        </w:rPr>
        <w:t>ה</w:t>
      </w:r>
      <w:r w:rsidR="001904C7">
        <w:rPr>
          <w:rtl/>
        </w:rPr>
        <w:t xml:space="preserve"> של </w:t>
      </w:r>
      <w:r w:rsidR="001904C7">
        <w:rPr>
          <w:rFonts w:hint="cs"/>
          <w:rtl/>
        </w:rPr>
        <w:t>מדינת ישראל</w:t>
      </w:r>
      <w:r w:rsidR="001904C7">
        <w:rPr>
          <w:rtl/>
        </w:rPr>
        <w:t>.</w:t>
      </w:r>
    </w:p>
    <w:p w14:paraId="33DE0ECD" w14:textId="77777777" w:rsidR="001904C7" w:rsidRDefault="001904C7" w:rsidP="001904C7">
      <w:pPr>
        <w:pStyle w:val="wp-caption-text"/>
        <w:shd w:val="clear" w:color="auto" w:fill="FFFFFF"/>
        <w:bidi/>
        <w:spacing w:before="0" w:beforeAutospacing="0" w:after="0" w:afterAutospacing="0" w:line="98" w:lineRule="atLeast"/>
        <w:jc w:val="both"/>
        <w:rPr>
          <w:rtl/>
        </w:rPr>
      </w:pPr>
    </w:p>
    <w:p w14:paraId="68EAA9E2" w14:textId="7DB8FB64" w:rsidR="001904C7" w:rsidRDefault="001904C7" w:rsidP="001904C7">
      <w:pPr>
        <w:pStyle w:val="wp-caption-text"/>
        <w:shd w:val="clear" w:color="auto" w:fill="FFFFFF"/>
        <w:bidi/>
        <w:spacing w:before="0" w:beforeAutospacing="0" w:after="0" w:afterAutospacing="0" w:line="98" w:lineRule="atLeast"/>
        <w:jc w:val="both"/>
        <w:rPr>
          <w:rtl/>
        </w:rPr>
      </w:pPr>
      <w:r>
        <w:rPr>
          <w:rtl/>
        </w:rPr>
        <w:t xml:space="preserve">ברצוננו להציג </w:t>
      </w:r>
      <w:r>
        <w:rPr>
          <w:rFonts w:hint="cs"/>
          <w:rtl/>
        </w:rPr>
        <w:t xml:space="preserve">הוספה </w:t>
      </w:r>
      <w:r>
        <w:rPr>
          <w:rtl/>
        </w:rPr>
        <w:t>לגישה זו</w:t>
      </w:r>
      <w:r w:rsidR="00A75FCC">
        <w:rPr>
          <w:rFonts w:hint="cs"/>
          <w:rtl/>
          <w:lang w:val="ru-RU"/>
        </w:rPr>
        <w:t>,</w:t>
      </w:r>
      <w:r>
        <w:rPr>
          <w:rtl/>
        </w:rPr>
        <w:t xml:space="preserve"> ולהציע שלב ביניים נוסף ב</w:t>
      </w:r>
      <w:r w:rsidR="00A75FCC">
        <w:rPr>
          <w:rFonts w:hint="cs"/>
          <w:rtl/>
        </w:rPr>
        <w:t xml:space="preserve">הבנת </w:t>
      </w:r>
      <w:r>
        <w:rPr>
          <w:rtl/>
        </w:rPr>
        <w:t xml:space="preserve">תהליך </w:t>
      </w:r>
      <w:r w:rsidRPr="0095237B">
        <w:rPr>
          <w:rtl/>
        </w:rPr>
        <w:t>בהתפתחות מדינת ישראל כתהליך הגאולה</w:t>
      </w:r>
      <w:r>
        <w:rPr>
          <w:rtl/>
        </w:rPr>
        <w:t xml:space="preserve">. </w:t>
      </w:r>
    </w:p>
    <w:p w14:paraId="0D843406" w14:textId="77777777" w:rsidR="001904C7" w:rsidRDefault="001904C7" w:rsidP="001904C7">
      <w:pPr>
        <w:pStyle w:val="wp-caption-text"/>
        <w:shd w:val="clear" w:color="auto" w:fill="FFFFFF"/>
        <w:bidi/>
        <w:spacing w:before="0" w:beforeAutospacing="0" w:after="0" w:afterAutospacing="0" w:line="98" w:lineRule="atLeast"/>
        <w:jc w:val="both"/>
        <w:rPr>
          <w:rtl/>
        </w:rPr>
      </w:pPr>
    </w:p>
    <w:p w14:paraId="099EA8D2" w14:textId="4AB18BD1" w:rsidR="001904C7" w:rsidRPr="001904C7" w:rsidRDefault="001904C7" w:rsidP="001904C7">
      <w:pPr>
        <w:pStyle w:val="NormalWeb"/>
        <w:shd w:val="clear" w:color="auto" w:fill="FFFFFF"/>
        <w:bidi/>
        <w:spacing w:after="58"/>
        <w:jc w:val="both"/>
        <w:rPr>
          <w:rtl/>
          <w:lang w:val="ru-RU"/>
        </w:rPr>
      </w:pPr>
      <w:r w:rsidRPr="001904C7">
        <w:rPr>
          <w:rFonts w:hint="cs"/>
          <w:rtl/>
          <w:lang w:val="ru-RU"/>
        </w:rPr>
        <w:t>היום</w:t>
      </w:r>
      <w:r w:rsidR="00DD001D">
        <w:rPr>
          <w:rtl/>
          <w:lang w:val="ru-RU"/>
        </w:rPr>
        <w:t xml:space="preserve">, בעוד </w:t>
      </w:r>
      <w:r w:rsidRPr="001904C7">
        <w:rPr>
          <w:rtl/>
          <w:lang w:val="ru-RU"/>
        </w:rPr>
        <w:t>עידן משיח בן יוסף מתפוגג בבירור ועידן משיח בן דוד טרם התרחש, עלינו לבחון שוב ולנסות להעריך מחדש את התוכנית הדו־שלבית של התהליך המשיחי. לפיכך אנו מציעים המשגה חדשה של הגאולה על פי התהליך המשיחי התלת־שלבי עם תקופות התואמות לשלושת המלכים המקראיים: שאול (משיח בן יוסף), דוד</w:t>
      </w:r>
      <w:r w:rsidRPr="001904C7">
        <w:rPr>
          <w:rFonts w:hint="cs"/>
          <w:rtl/>
          <w:lang w:val="ru-RU"/>
        </w:rPr>
        <w:t xml:space="preserve"> </w:t>
      </w:r>
      <w:r w:rsidRPr="00D64230">
        <w:rPr>
          <w:rtl/>
          <w:lang w:val="ru-RU"/>
        </w:rPr>
        <w:t>(משיח בן י</w:t>
      </w:r>
      <w:r>
        <w:rPr>
          <w:rFonts w:hint="cs"/>
          <w:rtl/>
          <w:lang w:val="ru-RU"/>
        </w:rPr>
        <w:t>הודה</w:t>
      </w:r>
      <w:r w:rsidRPr="00D64230">
        <w:rPr>
          <w:rtl/>
          <w:lang w:val="ru-RU"/>
        </w:rPr>
        <w:t>)</w:t>
      </w:r>
      <w:r w:rsidRPr="001904C7">
        <w:rPr>
          <w:rtl/>
          <w:lang w:val="ru-RU"/>
        </w:rPr>
        <w:t xml:space="preserve"> ושלמה</w:t>
      </w:r>
      <w:r w:rsidRPr="001904C7">
        <w:rPr>
          <w:lang w:val="ru-RU"/>
        </w:rPr>
        <w:t xml:space="preserve"> </w:t>
      </w:r>
      <w:r w:rsidRPr="001904C7">
        <w:rPr>
          <w:rtl/>
          <w:lang w:val="ru-RU"/>
        </w:rPr>
        <w:t>(משיח בן דוד).</w:t>
      </w:r>
    </w:p>
    <w:p w14:paraId="23CC7364" w14:textId="71163B4E" w:rsidR="001904C7" w:rsidRDefault="001904C7" w:rsidP="00316E96">
      <w:pPr>
        <w:pStyle w:val="wp-caption-text"/>
        <w:shd w:val="clear" w:color="auto" w:fill="FFFFFF"/>
        <w:bidi/>
        <w:spacing w:before="0" w:beforeAutospacing="0" w:after="0" w:afterAutospacing="0" w:line="98" w:lineRule="atLeast"/>
        <w:jc w:val="both"/>
        <w:rPr>
          <w:rtl/>
        </w:rPr>
      </w:pPr>
      <w:r>
        <w:rPr>
          <w:rtl/>
        </w:rPr>
        <w:t xml:space="preserve">רעיון </w:t>
      </w:r>
      <w:r w:rsidR="00316E96">
        <w:rPr>
          <w:rFonts w:hint="cs"/>
          <w:rtl/>
        </w:rPr>
        <w:t>שאנו מציעים</w:t>
      </w:r>
      <w:r w:rsidR="00316E96">
        <w:rPr>
          <w:rtl/>
        </w:rPr>
        <w:t xml:space="preserve"> יאפשר לנו להציע דרך חדשה ל</w:t>
      </w:r>
      <w:r w:rsidR="00316E96">
        <w:rPr>
          <w:rFonts w:hint="cs"/>
          <w:rtl/>
        </w:rPr>
        <w:t>התפתחותה</w:t>
      </w:r>
      <w:r>
        <w:rPr>
          <w:rtl/>
        </w:rPr>
        <w:t xml:space="preserve"> </w:t>
      </w:r>
      <w:r w:rsidR="00316E96">
        <w:rPr>
          <w:rFonts w:hint="cs"/>
          <w:rtl/>
        </w:rPr>
        <w:t xml:space="preserve">של </w:t>
      </w:r>
      <w:r>
        <w:rPr>
          <w:rtl/>
        </w:rPr>
        <w:t>הציונות הדתית.</w:t>
      </w:r>
    </w:p>
    <w:p w14:paraId="347C46D4" w14:textId="77777777" w:rsidR="00E93063" w:rsidRDefault="00E93063" w:rsidP="00077D61">
      <w:pPr>
        <w:pStyle w:val="wp-caption-text"/>
        <w:shd w:val="clear" w:color="auto" w:fill="FFFFFF"/>
        <w:bidi/>
        <w:spacing w:before="0" w:beforeAutospacing="0" w:after="0" w:afterAutospacing="0" w:line="98" w:lineRule="atLeast"/>
        <w:jc w:val="both"/>
        <w:rPr>
          <w:rtl/>
        </w:rPr>
      </w:pPr>
    </w:p>
    <w:p w14:paraId="0D0E246E" w14:textId="29C4F0D6" w:rsidR="00E93063" w:rsidRDefault="006B195E" w:rsidP="00077D61">
      <w:pPr>
        <w:pStyle w:val="wp-caption-text"/>
        <w:shd w:val="clear" w:color="auto" w:fill="FFFFFF"/>
        <w:bidi/>
        <w:spacing w:before="0" w:beforeAutospacing="0" w:after="0" w:afterAutospacing="0" w:line="98" w:lineRule="atLeast"/>
        <w:jc w:val="both"/>
        <w:rPr>
          <w:rtl/>
        </w:rPr>
      </w:pPr>
      <w:r>
        <w:rPr>
          <w:rtl/>
        </w:rPr>
        <w:t>מאמר זה מתאר מסגרת ת</w:t>
      </w:r>
      <w:r w:rsidR="00316E96">
        <w:rPr>
          <w:rtl/>
        </w:rPr>
        <w:t xml:space="preserve">אולוגית ותמונה </w:t>
      </w:r>
      <w:r w:rsidR="00E93063">
        <w:rPr>
          <w:rtl/>
        </w:rPr>
        <w:t>גדולה. במאמר הבא</w:t>
      </w:r>
      <w:r w:rsidR="000A4D8B">
        <w:rPr>
          <w:rtl/>
        </w:rPr>
        <w:t xml:space="preserve"> נדון בפרטים </w:t>
      </w:r>
      <w:r>
        <w:rPr>
          <w:rFonts w:hint="cs"/>
          <w:rtl/>
        </w:rPr>
        <w:t>ה</w:t>
      </w:r>
      <w:r>
        <w:rPr>
          <w:rtl/>
        </w:rPr>
        <w:t>מעשיים</w:t>
      </w:r>
      <w:r>
        <w:rPr>
          <w:rFonts w:hint="cs"/>
          <w:rtl/>
        </w:rPr>
        <w:t>:</w:t>
      </w:r>
      <w:r w:rsidR="00E93063">
        <w:rPr>
          <w:rtl/>
        </w:rPr>
        <w:t xml:space="preserve"> "ציונות דתית עולמית</w:t>
      </w:r>
      <w:r w:rsidR="00BD3B80">
        <w:rPr>
          <w:rtl/>
        </w:rPr>
        <w:t xml:space="preserve"> – </w:t>
      </w:r>
      <w:r w:rsidR="00E93063">
        <w:rPr>
          <w:rtl/>
        </w:rPr>
        <w:t>הצעה לאי</w:t>
      </w:r>
      <w:r>
        <w:rPr>
          <w:rtl/>
        </w:rPr>
        <w:t>דאולוגיה מעשית ותוכנית הפעולה"</w:t>
      </w:r>
      <w:r>
        <w:rPr>
          <w:rFonts w:hint="cs"/>
          <w:rtl/>
        </w:rPr>
        <w:t>.</w:t>
      </w:r>
    </w:p>
    <w:p w14:paraId="788EFAAB" w14:textId="24C0DEE9" w:rsidR="00E93063" w:rsidRDefault="00000000" w:rsidP="00D64230">
      <w:pPr>
        <w:pStyle w:val="wp-caption-text"/>
        <w:shd w:val="clear" w:color="auto" w:fill="FFFFFF"/>
        <w:bidi/>
        <w:spacing w:before="0" w:beforeAutospacing="0" w:after="0" w:afterAutospacing="0" w:line="98" w:lineRule="atLeast"/>
        <w:jc w:val="both"/>
        <w:rPr>
          <w:rtl/>
        </w:rPr>
      </w:pPr>
      <w:hyperlink r:id="rId11" w:history="1">
        <w:r w:rsidR="00E93063">
          <w:rPr>
            <w:rStyle w:val="Hyperlink"/>
          </w:rPr>
          <w:t>https://www.pinchaspolonsky.org/en/tziyonut-datit-olamit-he</w:t>
        </w:r>
      </w:hyperlink>
      <w:r w:rsidR="00E93063">
        <w:t>/</w:t>
      </w:r>
      <w:r w:rsidR="00E93063">
        <w:rPr>
          <w:rtl/>
        </w:rPr>
        <w:t>.</w:t>
      </w:r>
    </w:p>
    <w:p w14:paraId="34DF0C35" w14:textId="77777777" w:rsidR="002D4203" w:rsidRDefault="002D4203" w:rsidP="00077D61">
      <w:pPr>
        <w:pStyle w:val="wp-caption-text"/>
        <w:shd w:val="clear" w:color="auto" w:fill="FFFFFF"/>
        <w:bidi/>
        <w:spacing w:before="0" w:beforeAutospacing="0" w:after="0" w:afterAutospacing="0" w:line="98" w:lineRule="atLeast"/>
        <w:jc w:val="both"/>
        <w:rPr>
          <w:b/>
          <w:bCs/>
          <w:color w:val="999999"/>
        </w:rPr>
      </w:pPr>
    </w:p>
    <w:p w14:paraId="0CFB24FD" w14:textId="03580C73" w:rsidR="00D86BED" w:rsidRDefault="00D86BED" w:rsidP="008F183C">
      <w:pPr>
        <w:pStyle w:val="Heading2"/>
        <w:shd w:val="clear" w:color="auto" w:fill="FFFFFF"/>
        <w:bidi/>
        <w:rPr>
          <w:color w:val="000000"/>
          <w:sz w:val="24"/>
          <w:szCs w:val="24"/>
        </w:rPr>
      </w:pPr>
      <w:r>
        <w:rPr>
          <w:color w:val="000000"/>
          <w:sz w:val="24"/>
          <w:szCs w:val="24"/>
          <w:rtl/>
        </w:rPr>
        <w:t xml:space="preserve">2. היחס הקלאסי למשיח </w:t>
      </w:r>
      <w:r w:rsidR="008F183C">
        <w:rPr>
          <w:rFonts w:hint="cs"/>
          <w:color w:val="000000"/>
          <w:sz w:val="24"/>
          <w:szCs w:val="24"/>
          <w:rtl/>
        </w:rPr>
        <w:t>וניסוחו מחדש</w:t>
      </w:r>
      <w:r w:rsidR="008F183C">
        <w:rPr>
          <w:color w:val="000000"/>
          <w:sz w:val="24"/>
          <w:szCs w:val="24"/>
          <w:rtl/>
        </w:rPr>
        <w:t xml:space="preserve"> </w:t>
      </w:r>
      <w:r>
        <w:rPr>
          <w:color w:val="000000"/>
          <w:sz w:val="24"/>
          <w:szCs w:val="24"/>
          <w:rtl/>
        </w:rPr>
        <w:t>בציונות הדתית</w:t>
      </w:r>
    </w:p>
    <w:p w14:paraId="04A2EA95" w14:textId="3B37061E" w:rsidR="00D86BED" w:rsidRDefault="00D86BED" w:rsidP="006B195E">
      <w:pPr>
        <w:shd w:val="clear" w:color="auto" w:fill="FFFFFF"/>
        <w:bidi/>
        <w:rPr>
          <w:color w:val="000000"/>
        </w:rPr>
      </w:pPr>
      <w:r>
        <w:rPr>
          <w:color w:val="000000"/>
          <w:rtl/>
        </w:rPr>
        <w:t xml:space="preserve">במהלך ההיסטוריה הארוכה של היהדות </w:t>
      </w:r>
      <w:r w:rsidR="006B195E">
        <w:rPr>
          <w:color w:val="000000"/>
          <w:rtl/>
        </w:rPr>
        <w:t xml:space="preserve">נבדק </w:t>
      </w:r>
      <w:r>
        <w:rPr>
          <w:color w:val="000000"/>
          <w:rtl/>
        </w:rPr>
        <w:t xml:space="preserve">היחס למשיח </w:t>
      </w:r>
      <w:r w:rsidR="006B195E">
        <w:rPr>
          <w:rFonts w:hint="cs"/>
          <w:color w:val="000000"/>
          <w:rtl/>
        </w:rPr>
        <w:t>והשתנה</w:t>
      </w:r>
      <w:r>
        <w:rPr>
          <w:color w:val="000000"/>
          <w:rtl/>
        </w:rPr>
        <w:t xml:space="preserve"> פעמים רבות.</w:t>
      </w:r>
    </w:p>
    <w:p w14:paraId="790E19B6" w14:textId="5BADD763" w:rsidR="00D86BED" w:rsidRDefault="006B195E" w:rsidP="006B195E">
      <w:pPr>
        <w:shd w:val="clear" w:color="auto" w:fill="FFFFFF"/>
        <w:bidi/>
        <w:rPr>
          <w:color w:val="000000"/>
          <w:rtl/>
        </w:rPr>
      </w:pPr>
      <w:r>
        <w:rPr>
          <w:rFonts w:hint="cs"/>
          <w:color w:val="000000"/>
          <w:rtl/>
        </w:rPr>
        <w:t>מ</w:t>
      </w:r>
      <w:r w:rsidR="00D86BED">
        <w:rPr>
          <w:color w:val="000000"/>
          <w:rtl/>
        </w:rPr>
        <w:t>תקופת התנ</w:t>
      </w:r>
      <w:r>
        <w:rPr>
          <w:rFonts w:hint="cs"/>
          <w:color w:val="000000"/>
          <w:rtl/>
        </w:rPr>
        <w:t>"</w:t>
      </w:r>
      <w:r w:rsidR="00D86BED">
        <w:rPr>
          <w:color w:val="000000"/>
          <w:rtl/>
        </w:rPr>
        <w:t xml:space="preserve">ך ועד תחילת תקופת המשנה </w:t>
      </w:r>
      <w:r>
        <w:rPr>
          <w:color w:val="000000"/>
          <w:rtl/>
        </w:rPr>
        <w:t xml:space="preserve">תואר </w:t>
      </w:r>
      <w:r w:rsidR="00D86BED">
        <w:rPr>
          <w:color w:val="000000"/>
          <w:rtl/>
        </w:rPr>
        <w:t>המשיח כמלך רגיל שיגיע במהלך ההיסטוריה (</w:t>
      </w:r>
      <w:r>
        <w:rPr>
          <w:rFonts w:hint="cs"/>
          <w:color w:val="000000"/>
          <w:rtl/>
        </w:rPr>
        <w:t>לצד גישה אחרת שראתה בו</w:t>
      </w:r>
      <w:r w:rsidR="00D86BED">
        <w:rPr>
          <w:color w:val="000000"/>
          <w:rtl/>
        </w:rPr>
        <w:t xml:space="preserve"> "המלך האידאלי שיגיע באחרית הימים")</w:t>
      </w:r>
      <w:r>
        <w:rPr>
          <w:rFonts w:hint="cs"/>
          <w:color w:val="000000"/>
          <w:rtl/>
        </w:rPr>
        <w:t>.</w:t>
      </w:r>
    </w:p>
    <w:p w14:paraId="2CFD552D" w14:textId="0C44590D" w:rsidR="00D86BED" w:rsidRDefault="00D86BED" w:rsidP="006B195E">
      <w:pPr>
        <w:pStyle w:val="NormalWeb"/>
        <w:shd w:val="clear" w:color="auto" w:fill="FFFFFF"/>
        <w:bidi/>
        <w:jc w:val="both"/>
        <w:rPr>
          <w:color w:val="000000"/>
          <w:rtl/>
        </w:rPr>
      </w:pPr>
      <w:r>
        <w:rPr>
          <w:rStyle w:val="Strong"/>
          <w:b w:val="0"/>
          <w:bCs w:val="0"/>
          <w:color w:val="002331"/>
          <w:rtl/>
        </w:rPr>
        <w:t xml:space="preserve">בתקופה התלמודית, כדי להפחית את ההתנגדות היהודית האלימה והנואשת לרומא ולמנוע את ההרס וההיעלמות של העם היהודי, טענו חז"ל כי אין לממש את התקוות המשיחיות על ידי מאמצי בני האדם </w:t>
      </w:r>
      <w:r w:rsidR="006B195E">
        <w:rPr>
          <w:rStyle w:val="Strong"/>
          <w:rFonts w:hint="cs"/>
          <w:b w:val="0"/>
          <w:bCs w:val="0"/>
          <w:color w:val="002331"/>
          <w:rtl/>
        </w:rPr>
        <w:t>במציאות העכשווית</w:t>
      </w:r>
      <w:r w:rsidR="008F183C">
        <w:rPr>
          <w:rStyle w:val="Strong"/>
          <w:rFonts w:hint="cs"/>
          <w:b w:val="0"/>
          <w:bCs w:val="0"/>
          <w:color w:val="002331"/>
          <w:rtl/>
        </w:rPr>
        <w:t>.</w:t>
      </w:r>
      <w:r w:rsidR="008F183C">
        <w:rPr>
          <w:rStyle w:val="Strong"/>
          <w:b w:val="0"/>
          <w:bCs w:val="0"/>
          <w:color w:val="002331"/>
          <w:rtl/>
        </w:rPr>
        <w:t xml:space="preserve"> </w:t>
      </w:r>
      <w:r w:rsidR="008F183C">
        <w:rPr>
          <w:rStyle w:val="Strong"/>
          <w:rFonts w:hint="cs"/>
          <w:b w:val="0"/>
          <w:bCs w:val="0"/>
          <w:color w:val="002331"/>
          <w:rtl/>
        </w:rPr>
        <w:t xml:space="preserve">תקוות </w:t>
      </w:r>
      <w:r>
        <w:rPr>
          <w:rStyle w:val="Strong"/>
          <w:b w:val="0"/>
          <w:bCs w:val="0"/>
          <w:color w:val="002331"/>
          <w:rtl/>
        </w:rPr>
        <w:t>אלו יתממשו רק ב"אחרית הימים".</w:t>
      </w:r>
    </w:p>
    <w:p w14:paraId="0DB97525" w14:textId="131E331C" w:rsidR="00D86BED" w:rsidRDefault="006B195E" w:rsidP="006B195E">
      <w:pPr>
        <w:pStyle w:val="NormalWeb"/>
        <w:shd w:val="clear" w:color="auto" w:fill="FFFFFF"/>
        <w:bidi/>
        <w:jc w:val="both"/>
        <w:rPr>
          <w:color w:val="000000"/>
          <w:rtl/>
        </w:rPr>
      </w:pPr>
      <w:r>
        <w:rPr>
          <w:rStyle w:val="Strong"/>
          <w:rFonts w:hint="cs"/>
          <w:b w:val="0"/>
          <w:bCs w:val="0"/>
          <w:color w:val="002331"/>
          <w:rtl/>
        </w:rPr>
        <w:t>במקביל</w:t>
      </w:r>
      <w:r w:rsidR="00D86BED">
        <w:rPr>
          <w:rStyle w:val="Strong"/>
          <w:b w:val="0"/>
          <w:bCs w:val="0"/>
          <w:color w:val="002331"/>
          <w:rtl/>
        </w:rPr>
        <w:t xml:space="preserve"> התבסס</w:t>
      </w:r>
      <w:r>
        <w:rPr>
          <w:rStyle w:val="Strong"/>
          <w:rFonts w:hint="cs"/>
          <w:b w:val="0"/>
          <w:bCs w:val="0"/>
          <w:color w:val="002331"/>
          <w:rtl/>
        </w:rPr>
        <w:t xml:space="preserve"> גם</w:t>
      </w:r>
      <w:r w:rsidR="00D86BED">
        <w:rPr>
          <w:rStyle w:val="Strong"/>
          <w:b w:val="0"/>
          <w:bCs w:val="0"/>
          <w:color w:val="002331"/>
          <w:rtl/>
        </w:rPr>
        <w:t xml:space="preserve"> הרעיון ש</w:t>
      </w:r>
      <w:r>
        <w:rPr>
          <w:rStyle w:val="Strong"/>
          <w:rFonts w:hint="cs"/>
          <w:b w:val="0"/>
          <w:bCs w:val="0"/>
          <w:color w:val="002331"/>
          <w:rtl/>
        </w:rPr>
        <w:t>לפני הגאולה</w:t>
      </w:r>
      <w:r w:rsidR="00D86BED">
        <w:rPr>
          <w:rStyle w:val="Strong"/>
          <w:b w:val="0"/>
          <w:bCs w:val="0"/>
          <w:color w:val="002331"/>
          <w:rtl/>
        </w:rPr>
        <w:t xml:space="preserve"> יבוא משיח בן יוסף, שיניח את הבסיס החומרי הנחוץ </w:t>
      </w:r>
      <w:r>
        <w:rPr>
          <w:rStyle w:val="Strong"/>
          <w:rFonts w:hint="cs"/>
          <w:b w:val="0"/>
          <w:bCs w:val="0"/>
          <w:color w:val="002331"/>
          <w:rtl/>
        </w:rPr>
        <w:t>לה</w:t>
      </w:r>
      <w:r w:rsidR="00D86BED">
        <w:rPr>
          <w:rStyle w:val="Strong"/>
          <w:b w:val="0"/>
          <w:bCs w:val="0"/>
          <w:color w:val="002331"/>
          <w:rtl/>
        </w:rPr>
        <w:t xml:space="preserve">. לאחר מכן "ימות" </w:t>
      </w:r>
      <w:r>
        <w:rPr>
          <w:rStyle w:val="Strong"/>
          <w:rFonts w:hint="cs"/>
          <w:b w:val="0"/>
          <w:bCs w:val="0"/>
          <w:color w:val="002331"/>
          <w:rtl/>
        </w:rPr>
        <w:t xml:space="preserve">אותו </w:t>
      </w:r>
      <w:r>
        <w:rPr>
          <w:rStyle w:val="Strong"/>
          <w:b w:val="0"/>
          <w:bCs w:val="0"/>
          <w:color w:val="002331"/>
          <w:rtl/>
        </w:rPr>
        <w:t xml:space="preserve">משיח </w:t>
      </w:r>
      <w:r w:rsidR="00D86BED">
        <w:rPr>
          <w:rStyle w:val="Strong"/>
          <w:b w:val="0"/>
          <w:bCs w:val="0"/>
          <w:color w:val="002331"/>
          <w:rtl/>
        </w:rPr>
        <w:t>ובמקומו יגיע משיח בן דוד</w:t>
      </w:r>
      <w:r>
        <w:rPr>
          <w:rStyle w:val="Strong"/>
          <w:rFonts w:hint="cs"/>
          <w:b w:val="0"/>
          <w:bCs w:val="0"/>
          <w:color w:val="002331"/>
          <w:rtl/>
        </w:rPr>
        <w:t>,</w:t>
      </w:r>
      <w:r w:rsidR="00D86BED">
        <w:rPr>
          <w:rStyle w:val="Strong"/>
          <w:b w:val="0"/>
          <w:bCs w:val="0"/>
          <w:color w:val="002331"/>
          <w:rtl/>
        </w:rPr>
        <w:t xml:space="preserve"> שמטרתו לסיים את הגאולה בעיקר בצידה הרוחני.</w:t>
      </w:r>
    </w:p>
    <w:p w14:paraId="1ECFBF18" w14:textId="63E24EEC" w:rsidR="00D86BED" w:rsidRDefault="00D86BED" w:rsidP="008F183C">
      <w:pPr>
        <w:pStyle w:val="NormalWeb"/>
        <w:shd w:val="clear" w:color="auto" w:fill="FFFFFF"/>
        <w:bidi/>
        <w:jc w:val="both"/>
        <w:rPr>
          <w:color w:val="000000"/>
          <w:rtl/>
        </w:rPr>
      </w:pPr>
      <w:r>
        <w:rPr>
          <w:rStyle w:val="Strong"/>
          <w:b w:val="0"/>
          <w:bCs w:val="0"/>
          <w:color w:val="002331"/>
          <w:rtl/>
        </w:rPr>
        <w:lastRenderedPageBreak/>
        <w:t xml:space="preserve">הרמב"ם (הלכות מלכים י"ב, ב') מדגיש שאיננו יכולים לדעת מראש את התפתחותו של התהליך המשיחי, ושהבנתנו אותו תשתפר ככל שהתהליך יתקדם בפועל. לכן אין זה מפתיע שלאורך ההיסטוריה היהודית </w:t>
      </w:r>
      <w:r w:rsidR="008F183C">
        <w:rPr>
          <w:rStyle w:val="Strong"/>
          <w:rFonts w:hint="cs"/>
          <w:b w:val="0"/>
          <w:bCs w:val="0"/>
          <w:color w:val="002331"/>
          <w:rtl/>
        </w:rPr>
        <w:t>נוסחו מחדש</w:t>
      </w:r>
      <w:r w:rsidR="008F183C">
        <w:rPr>
          <w:rStyle w:val="Strong"/>
          <w:b w:val="0"/>
          <w:bCs w:val="0"/>
          <w:color w:val="002331"/>
          <w:rtl/>
        </w:rPr>
        <w:t xml:space="preserve"> </w:t>
      </w:r>
      <w:r>
        <w:rPr>
          <w:rStyle w:val="Strong"/>
          <w:b w:val="0"/>
          <w:bCs w:val="0"/>
          <w:color w:val="002331"/>
          <w:rtl/>
        </w:rPr>
        <w:t>הרעיונות המשיחיים.</w:t>
      </w:r>
    </w:p>
    <w:p w14:paraId="22E2CD78" w14:textId="4DD68051" w:rsidR="00D86BED" w:rsidRDefault="00D86BED" w:rsidP="008F183C">
      <w:pPr>
        <w:pStyle w:val="NormalWeb"/>
        <w:shd w:val="clear" w:color="auto" w:fill="FFFFFF"/>
        <w:bidi/>
        <w:jc w:val="both"/>
        <w:rPr>
          <w:color w:val="000000"/>
          <w:rtl/>
        </w:rPr>
      </w:pPr>
      <w:r>
        <w:rPr>
          <w:rStyle w:val="Strong"/>
          <w:b w:val="0"/>
          <w:bCs w:val="0"/>
          <w:color w:val="002331"/>
          <w:rtl/>
        </w:rPr>
        <w:t>השינויים האלו התבטאו בצורה חזקה במיוחד במהלך 250 השנים האחרונות</w:t>
      </w:r>
      <w:r w:rsidR="008F183C">
        <w:rPr>
          <w:rStyle w:val="Strong"/>
          <w:rFonts w:hint="cs"/>
          <w:b w:val="0"/>
          <w:bCs w:val="0"/>
          <w:color w:val="002331"/>
          <w:rtl/>
        </w:rPr>
        <w:t>,</w:t>
      </w:r>
      <w:r>
        <w:rPr>
          <w:rStyle w:val="Strong"/>
          <w:b w:val="0"/>
          <w:bCs w:val="0"/>
          <w:color w:val="002331"/>
          <w:rtl/>
        </w:rPr>
        <w:t xml:space="preserve"> </w:t>
      </w:r>
      <w:r w:rsidR="008F183C">
        <w:rPr>
          <w:rStyle w:val="Strong"/>
          <w:rFonts w:hint="cs"/>
          <w:b w:val="0"/>
          <w:bCs w:val="0"/>
          <w:color w:val="002331"/>
          <w:rtl/>
        </w:rPr>
        <w:t>עם</w:t>
      </w:r>
      <w:r>
        <w:rPr>
          <w:rStyle w:val="Strong"/>
          <w:b w:val="0"/>
          <w:bCs w:val="0"/>
          <w:color w:val="002331"/>
          <w:rtl/>
        </w:rPr>
        <w:t xml:space="preserve"> הופעתה של הציונות הדתית.</w:t>
      </w:r>
    </w:p>
    <w:p w14:paraId="71F12E96" w14:textId="64899A1D" w:rsidR="00D86BED" w:rsidRDefault="00D86BED" w:rsidP="00077D61">
      <w:pPr>
        <w:pStyle w:val="NormalWeb"/>
        <w:shd w:val="clear" w:color="auto" w:fill="FFFFFF"/>
        <w:bidi/>
        <w:jc w:val="both"/>
        <w:rPr>
          <w:color w:val="000000"/>
          <w:rtl/>
        </w:rPr>
      </w:pPr>
      <w:r>
        <w:rPr>
          <w:rStyle w:val="Strong"/>
          <w:b w:val="0"/>
          <w:bCs w:val="0"/>
          <w:color w:val="002331"/>
          <w:rtl/>
        </w:rPr>
        <w:t>בסוף המאה השמונה עשרה הגדיר הגאון </w:t>
      </w:r>
      <w:r>
        <w:rPr>
          <w:color w:val="000000"/>
          <w:rtl/>
        </w:rPr>
        <w:t>מווילנה</w:t>
      </w:r>
      <w:r>
        <w:rPr>
          <w:rStyle w:val="Strong"/>
          <w:b w:val="0"/>
          <w:bCs w:val="0"/>
          <w:color w:val="002331"/>
          <w:rtl/>
        </w:rPr>
        <w:t> את משיח בן יוסף לא כאדם אלא כתקופה,</w:t>
      </w:r>
      <w:r>
        <w:rPr>
          <w:color w:val="000000"/>
          <w:rtl/>
        </w:rPr>
        <w:t> שמתחילה כבר בזמנו. אך הוא לא פרסם את רעיונותיו</w:t>
      </w:r>
      <w:r>
        <w:rPr>
          <w:rStyle w:val="FootnoteReference"/>
          <w:color w:val="000000"/>
          <w:rtl/>
        </w:rPr>
        <w:footnoteReference w:id="1"/>
      </w:r>
      <w:r>
        <w:rPr>
          <w:color w:val="000000"/>
          <w:rtl/>
        </w:rPr>
        <w:t>.</w:t>
      </w:r>
    </w:p>
    <w:p w14:paraId="4C9520F6" w14:textId="0A2FF32B" w:rsidR="00D86BED" w:rsidRDefault="00D86BED" w:rsidP="006B195E">
      <w:pPr>
        <w:pStyle w:val="NormalWeb"/>
        <w:shd w:val="clear" w:color="auto" w:fill="FFFFFF"/>
        <w:bidi/>
        <w:jc w:val="both"/>
        <w:rPr>
          <w:color w:val="000000"/>
          <w:rtl/>
        </w:rPr>
      </w:pPr>
      <w:r>
        <w:rPr>
          <w:rStyle w:val="Strong"/>
          <w:b w:val="0"/>
          <w:bCs w:val="0"/>
          <w:color w:val="002331"/>
          <w:rtl/>
        </w:rPr>
        <w:t xml:space="preserve">באמצע המאה התשע עשרה פירסם הרב צבי </w:t>
      </w:r>
      <w:r w:rsidR="006B195E">
        <w:rPr>
          <w:rStyle w:val="Strong"/>
          <w:b w:val="0"/>
          <w:bCs w:val="0"/>
          <w:color w:val="002331"/>
          <w:rtl/>
        </w:rPr>
        <w:t>הירש קלישר את ספרו "דרישת ציון"</w:t>
      </w:r>
      <w:r w:rsidR="006B195E">
        <w:rPr>
          <w:rStyle w:val="Strong"/>
          <w:rFonts w:hint="cs"/>
          <w:b w:val="0"/>
          <w:bCs w:val="0"/>
          <w:color w:val="002331"/>
          <w:rtl/>
        </w:rPr>
        <w:t>.</w:t>
      </w:r>
      <w:r>
        <w:rPr>
          <w:rStyle w:val="Strong"/>
          <w:b w:val="0"/>
          <w:bCs w:val="0"/>
          <w:color w:val="002331"/>
          <w:rtl/>
        </w:rPr>
        <w:t xml:space="preserve"> </w:t>
      </w:r>
      <w:r w:rsidR="006B195E">
        <w:rPr>
          <w:rStyle w:val="Strong"/>
          <w:rFonts w:hint="cs"/>
          <w:b w:val="0"/>
          <w:bCs w:val="0"/>
          <w:color w:val="002331"/>
          <w:rtl/>
        </w:rPr>
        <w:t>בספרו טוען הרב קלישר</w:t>
      </w:r>
      <w:r>
        <w:rPr>
          <w:rStyle w:val="Strong"/>
          <w:b w:val="0"/>
          <w:bCs w:val="0"/>
          <w:color w:val="002331"/>
          <w:rtl/>
        </w:rPr>
        <w:t xml:space="preserve"> </w:t>
      </w:r>
      <w:r w:rsidR="006B195E">
        <w:rPr>
          <w:rStyle w:val="Strong"/>
          <w:rFonts w:hint="cs"/>
          <w:b w:val="0"/>
          <w:bCs w:val="0"/>
          <w:color w:val="002331"/>
          <w:rtl/>
        </w:rPr>
        <w:t xml:space="preserve">כי </w:t>
      </w:r>
      <w:r>
        <w:rPr>
          <w:rStyle w:val="Strong"/>
          <w:b w:val="0"/>
          <w:bCs w:val="0"/>
          <w:color w:val="002331"/>
          <w:rtl/>
        </w:rPr>
        <w:t>העידן המשיחי הוא חלק מההיסטוריה האנושית (ולא מושג אסכ</w:t>
      </w:r>
      <w:r w:rsidR="006B195E">
        <w:rPr>
          <w:rStyle w:val="Strong"/>
          <w:rFonts w:hint="cs"/>
          <w:b w:val="0"/>
          <w:bCs w:val="0"/>
          <w:color w:val="002331"/>
          <w:rtl/>
        </w:rPr>
        <w:t>ט</w:t>
      </w:r>
      <w:r>
        <w:rPr>
          <w:rStyle w:val="Strong"/>
          <w:b w:val="0"/>
          <w:bCs w:val="0"/>
          <w:color w:val="002331"/>
          <w:rtl/>
        </w:rPr>
        <w:t>ולוגי), ושהעם היהודי צריך להביא את המשיח במעשיהם אנושיים.</w:t>
      </w:r>
    </w:p>
    <w:p w14:paraId="101E4993" w14:textId="2944E209" w:rsidR="00D86BED" w:rsidRDefault="00D86BED" w:rsidP="007F3AB7">
      <w:pPr>
        <w:pStyle w:val="NormalWeb"/>
        <w:shd w:val="clear" w:color="auto" w:fill="FFFFFF"/>
        <w:bidi/>
        <w:jc w:val="both"/>
        <w:rPr>
          <w:color w:val="000000"/>
          <w:rtl/>
        </w:rPr>
      </w:pPr>
      <w:r>
        <w:rPr>
          <w:rStyle w:val="Strong"/>
          <w:b w:val="0"/>
          <w:bCs w:val="0"/>
          <w:color w:val="002331"/>
          <w:rtl/>
        </w:rPr>
        <w:t>בעקבות מגמה זו זיהה הראי"ה קוק </w:t>
      </w:r>
      <w:r>
        <w:rPr>
          <w:color w:val="000000"/>
          <w:rtl/>
        </w:rPr>
        <w:t>(במאמרו ''המספד בירושלים'', 1904) </w:t>
      </w:r>
      <w:r>
        <w:rPr>
          <w:rStyle w:val="Strong"/>
          <w:b w:val="0"/>
          <w:bCs w:val="0"/>
          <w:color w:val="002331"/>
          <w:rtl/>
        </w:rPr>
        <w:t>את התנועה הציונית עם משיח בן יוסף</w:t>
      </w:r>
      <w:r>
        <w:rPr>
          <w:color w:val="000000"/>
          <w:rtl/>
        </w:rPr>
        <w:t>, כלומר המלך שאול של זמננו</w:t>
      </w:r>
      <w:r>
        <w:rPr>
          <w:rStyle w:val="Strong"/>
          <w:b w:val="0"/>
          <w:bCs w:val="0"/>
          <w:color w:val="002331"/>
          <w:rtl/>
        </w:rPr>
        <w:t>, מאחר שמטרותיה, "</w:t>
      </w:r>
      <w:r>
        <w:rPr>
          <w:color w:val="000000"/>
          <w:rtl/>
        </w:rPr>
        <w:t>נורמליזציה של עם ישראל והגנה עליו", הדהדו </w:t>
      </w:r>
      <w:r>
        <w:rPr>
          <w:rStyle w:val="Strong"/>
          <w:b w:val="0"/>
          <w:bCs w:val="0"/>
          <w:color w:val="002331"/>
          <w:rtl/>
        </w:rPr>
        <w:t>את המטרות שלשמן נמשח המלך שאול</w:t>
      </w:r>
      <w:r w:rsidR="006B195E">
        <w:rPr>
          <w:rStyle w:val="Strong"/>
          <w:rFonts w:hint="cs"/>
          <w:b w:val="0"/>
          <w:bCs w:val="0"/>
          <w:color w:val="002331"/>
          <w:rtl/>
        </w:rPr>
        <w:t>:</w:t>
      </w:r>
      <w:r>
        <w:rPr>
          <w:rStyle w:val="Strong"/>
          <w:b w:val="0"/>
          <w:bCs w:val="0"/>
          <w:color w:val="002331"/>
          <w:rtl/>
        </w:rPr>
        <w:t xml:space="preserve"> "וְהָיִינוּ גַם אֲנַחְנוּ כְּכָל הַגּוֹיִם וּשְׁפָטָנוּ מַלְכֵּנוּ וְיָצָא לְפָנֵינוּ וְנִלְחַם אֶת מִלְחֲמֹתֵנוּ" </w:t>
      </w:r>
      <w:bookmarkStart w:id="0" w:name="m_3658955394479518638_m_-788505129415654"/>
      <w:r>
        <w:rPr>
          <w:rStyle w:val="Strong"/>
          <w:b w:val="0"/>
          <w:bCs w:val="0"/>
          <w:color w:val="222222"/>
          <w:rtl/>
        </w:rPr>
        <w:t>(שמואל א' ח, כ)</w:t>
      </w:r>
      <w:r w:rsidR="002C22D4">
        <w:rPr>
          <w:rStyle w:val="Strong"/>
          <w:rFonts w:hint="cs"/>
          <w:b w:val="0"/>
          <w:bCs w:val="0"/>
          <w:color w:val="222222"/>
          <w:rtl/>
        </w:rPr>
        <w:t>.</w:t>
      </w:r>
      <w:r>
        <w:rPr>
          <w:rStyle w:val="Strong"/>
          <w:b w:val="0"/>
          <w:bCs w:val="0"/>
          <w:color w:val="222222"/>
          <w:rtl/>
        </w:rPr>
        <w:t> </w:t>
      </w:r>
      <w:r w:rsidR="006B195E">
        <w:rPr>
          <w:rStyle w:val="Strong"/>
          <w:rFonts w:hint="cs"/>
          <w:b w:val="0"/>
          <w:bCs w:val="0"/>
          <w:color w:val="222222"/>
          <w:rtl/>
        </w:rPr>
        <w:t>הרב קוק סבר כי</w:t>
      </w:r>
      <w:r>
        <w:rPr>
          <w:rStyle w:val="Strong"/>
          <w:b w:val="0"/>
          <w:bCs w:val="0"/>
          <w:color w:val="222222"/>
          <w:rtl/>
        </w:rPr>
        <w:t xml:space="preserve"> </w:t>
      </w:r>
      <w:r w:rsidR="002C22D4">
        <w:rPr>
          <w:rStyle w:val="Strong"/>
          <w:rFonts w:hint="cs"/>
          <w:b w:val="0"/>
          <w:bCs w:val="0"/>
          <w:color w:val="222222"/>
          <w:rtl/>
        </w:rPr>
        <w:t>ה</w:t>
      </w:r>
      <w:r>
        <w:rPr>
          <w:rStyle w:val="Strong"/>
          <w:b w:val="0"/>
          <w:bCs w:val="0"/>
          <w:color w:val="222222"/>
          <w:rtl/>
        </w:rPr>
        <w:t xml:space="preserve">עולם הדתי </w:t>
      </w:r>
      <w:r w:rsidR="002C22D4">
        <w:rPr>
          <w:rStyle w:val="Strong"/>
          <w:rFonts w:hint="cs"/>
          <w:b w:val="0"/>
          <w:bCs w:val="0"/>
          <w:color w:val="222222"/>
          <w:rtl/>
        </w:rPr>
        <w:t xml:space="preserve">חייב </w:t>
      </w:r>
      <w:r>
        <w:rPr>
          <w:rStyle w:val="Strong"/>
          <w:b w:val="0"/>
          <w:bCs w:val="0"/>
          <w:color w:val="222222"/>
          <w:rtl/>
        </w:rPr>
        <w:t xml:space="preserve">לתמוך בציונות החילונית למרות </w:t>
      </w:r>
      <w:r w:rsidR="006B195E">
        <w:rPr>
          <w:rStyle w:val="Strong"/>
          <w:rFonts w:hint="cs"/>
          <w:b w:val="0"/>
          <w:bCs w:val="0"/>
          <w:color w:val="222222"/>
          <w:rtl/>
        </w:rPr>
        <w:t xml:space="preserve">חסרונותיה מזווית הראייה </w:t>
      </w:r>
      <w:r>
        <w:rPr>
          <w:rStyle w:val="Strong"/>
          <w:b w:val="0"/>
          <w:bCs w:val="0"/>
          <w:color w:val="222222"/>
          <w:rtl/>
        </w:rPr>
        <w:t>הדתי</w:t>
      </w:r>
      <w:r w:rsidR="006B195E">
        <w:rPr>
          <w:rStyle w:val="Strong"/>
          <w:b w:val="0"/>
          <w:bCs w:val="0"/>
          <w:color w:val="222222"/>
          <w:rtl/>
        </w:rPr>
        <w:t>ת</w:t>
      </w:r>
      <w:r w:rsidR="006B195E">
        <w:rPr>
          <w:rStyle w:val="Strong"/>
          <w:rFonts w:hint="cs"/>
          <w:b w:val="0"/>
          <w:bCs w:val="0"/>
          <w:color w:val="222222"/>
          <w:rtl/>
        </w:rPr>
        <w:t>,</w:t>
      </w:r>
      <w:r>
        <w:rPr>
          <w:rStyle w:val="Strong"/>
          <w:b w:val="0"/>
          <w:bCs w:val="0"/>
          <w:color w:val="222222"/>
          <w:rtl/>
        </w:rPr>
        <w:t xml:space="preserve"> </w:t>
      </w:r>
      <w:r w:rsidR="006B195E">
        <w:rPr>
          <w:rStyle w:val="Strong"/>
          <w:rFonts w:hint="cs"/>
          <w:b w:val="0"/>
          <w:bCs w:val="0"/>
          <w:color w:val="222222"/>
          <w:rtl/>
        </w:rPr>
        <w:t>מכיוון</w:t>
      </w:r>
      <w:r>
        <w:rPr>
          <w:rStyle w:val="Strong"/>
          <w:b w:val="0"/>
          <w:bCs w:val="0"/>
          <w:color w:val="222222"/>
          <w:rtl/>
        </w:rPr>
        <w:t xml:space="preserve"> שהיא חלק מהתהליך המשיחי. הציונות החילונית הכרחית כדי להניח את הבסיס להתפתחות החומרית של מדינת ישראל</w:t>
      </w:r>
      <w:r w:rsidR="006B195E">
        <w:rPr>
          <w:rStyle w:val="Strong"/>
          <w:rFonts w:hint="cs"/>
          <w:b w:val="0"/>
          <w:bCs w:val="0"/>
          <w:color w:val="222222"/>
          <w:rtl/>
        </w:rPr>
        <w:t>. בכך היא מזכירה את דמותו של שאול המלך, שמצד אחד</w:t>
      </w:r>
      <w:r>
        <w:rPr>
          <w:rStyle w:val="Strong"/>
          <w:b w:val="0"/>
          <w:bCs w:val="0"/>
          <w:color w:val="222222"/>
          <w:rtl/>
        </w:rPr>
        <w:t xml:space="preserve"> הקים את ממלכת ישראל הקדומה </w:t>
      </w:r>
      <w:r w:rsidR="006B195E">
        <w:rPr>
          <w:rStyle w:val="Strong"/>
          <w:rFonts w:hint="cs"/>
          <w:b w:val="0"/>
          <w:bCs w:val="0"/>
          <w:color w:val="222222"/>
          <w:rtl/>
        </w:rPr>
        <w:t>ומצד שני</w:t>
      </w:r>
      <w:r>
        <w:rPr>
          <w:rStyle w:val="Strong"/>
          <w:b w:val="0"/>
          <w:bCs w:val="0"/>
          <w:color w:val="222222"/>
          <w:rtl/>
        </w:rPr>
        <w:t xml:space="preserve"> </w:t>
      </w:r>
      <w:r w:rsidR="006B195E">
        <w:rPr>
          <w:rStyle w:val="Strong"/>
          <w:rFonts w:hint="cs"/>
          <w:b w:val="0"/>
          <w:bCs w:val="0"/>
          <w:color w:val="222222"/>
          <w:rtl/>
        </w:rPr>
        <w:t>התעמת</w:t>
      </w:r>
      <w:r>
        <w:rPr>
          <w:rStyle w:val="Strong"/>
          <w:b w:val="0"/>
          <w:bCs w:val="0"/>
          <w:color w:val="222222"/>
          <w:rtl/>
        </w:rPr>
        <w:t xml:space="preserve"> </w:t>
      </w:r>
      <w:r w:rsidR="006B195E">
        <w:rPr>
          <w:rStyle w:val="Strong"/>
          <w:rFonts w:hint="cs"/>
          <w:b w:val="0"/>
          <w:bCs w:val="0"/>
          <w:color w:val="222222"/>
          <w:rtl/>
        </w:rPr>
        <w:t xml:space="preserve">לא אחת </w:t>
      </w:r>
      <w:r w:rsidR="006B195E">
        <w:rPr>
          <w:rStyle w:val="Strong"/>
          <w:b w:val="0"/>
          <w:bCs w:val="0"/>
          <w:color w:val="222222"/>
          <w:rtl/>
        </w:rPr>
        <w:t>עם שמואל הנביא</w:t>
      </w:r>
      <w:r w:rsidR="006B195E">
        <w:rPr>
          <w:rStyle w:val="Strong"/>
          <w:rFonts w:hint="cs"/>
          <w:b w:val="0"/>
          <w:bCs w:val="0"/>
          <w:color w:val="222222"/>
          <w:rtl/>
        </w:rPr>
        <w:t>, נציגו של הקב"ה</w:t>
      </w:r>
      <w:r>
        <w:rPr>
          <w:rStyle w:val="Strong"/>
          <w:b w:val="0"/>
          <w:bCs w:val="0"/>
          <w:color w:val="222222"/>
          <w:rtl/>
        </w:rPr>
        <w:t xml:space="preserve">. </w:t>
      </w:r>
      <w:r w:rsidR="007F3AB7">
        <w:rPr>
          <w:rStyle w:val="Strong"/>
          <w:rFonts w:hint="cs"/>
          <w:b w:val="0"/>
          <w:bCs w:val="0"/>
          <w:color w:val="222222"/>
          <w:rtl/>
        </w:rPr>
        <w:t>לאחר מיצוי השלב של ביסוסה הפיזי של ממלכתנו, תעבור המדינה להנהגתו של</w:t>
      </w:r>
      <w:r>
        <w:rPr>
          <w:rStyle w:val="Strong"/>
          <w:b w:val="0"/>
          <w:bCs w:val="0"/>
          <w:color w:val="222222"/>
          <w:rtl/>
        </w:rPr>
        <w:t xml:space="preserve"> משיח בן דוד, המנהיג הרוחני.</w:t>
      </w:r>
      <w:bookmarkEnd w:id="0"/>
    </w:p>
    <w:p w14:paraId="74F93576" w14:textId="1966F771" w:rsidR="00D86BED" w:rsidRDefault="00D86BED" w:rsidP="008F183C">
      <w:pPr>
        <w:pStyle w:val="NormalWeb"/>
        <w:shd w:val="clear" w:color="auto" w:fill="FFFFFF"/>
        <w:bidi/>
        <w:jc w:val="both"/>
        <w:rPr>
          <w:color w:val="000000"/>
          <w:rtl/>
        </w:rPr>
      </w:pPr>
      <w:r>
        <w:rPr>
          <w:color w:val="000000"/>
          <w:rtl/>
        </w:rPr>
        <w:t>הראי</w:t>
      </w:r>
      <w:r w:rsidR="007F3AB7">
        <w:rPr>
          <w:rFonts w:hint="cs"/>
          <w:color w:val="000000"/>
          <w:rtl/>
        </w:rPr>
        <w:t>י</w:t>
      </w:r>
      <w:r>
        <w:rPr>
          <w:color w:val="000000"/>
          <w:rtl/>
        </w:rPr>
        <w:t xml:space="preserve">ה הדתית הזאת של התנועה החברתית החילונית הייתה מהפכה </w:t>
      </w:r>
      <w:r w:rsidR="007F3AB7">
        <w:rPr>
          <w:color w:val="000000"/>
          <w:rtl/>
        </w:rPr>
        <w:t>חדשנית ביהדות. היא לא התקבלה מי</w:t>
      </w:r>
      <w:r>
        <w:rPr>
          <w:color w:val="000000"/>
          <w:rtl/>
        </w:rPr>
        <w:t xml:space="preserve">ד אפילו </w:t>
      </w:r>
      <w:r w:rsidR="007F3AB7">
        <w:rPr>
          <w:rFonts w:hint="cs"/>
          <w:color w:val="000000"/>
          <w:rtl/>
        </w:rPr>
        <w:t>אצל</w:t>
      </w:r>
      <w:r>
        <w:rPr>
          <w:color w:val="000000"/>
          <w:rtl/>
        </w:rPr>
        <w:t xml:space="preserve"> הדתיים</w:t>
      </w:r>
      <w:r w:rsidR="007F3AB7">
        <w:rPr>
          <w:color w:val="000000"/>
          <w:rtl/>
        </w:rPr>
        <w:t xml:space="preserve"> שתמכו בציונות</w:t>
      </w:r>
      <w:r w:rsidR="00BD3B80">
        <w:rPr>
          <w:color w:val="000000"/>
          <w:rtl/>
        </w:rPr>
        <w:t xml:space="preserve"> – </w:t>
      </w:r>
      <w:r w:rsidR="007F3AB7">
        <w:rPr>
          <w:color w:val="000000"/>
          <w:rtl/>
        </w:rPr>
        <w:t>אבל לאט לאט</w:t>
      </w:r>
      <w:r>
        <w:rPr>
          <w:color w:val="000000"/>
          <w:rtl/>
        </w:rPr>
        <w:t xml:space="preserve"> הפכה </w:t>
      </w:r>
      <w:r w:rsidR="007F3AB7">
        <w:rPr>
          <w:rFonts w:hint="cs"/>
          <w:color w:val="000000"/>
          <w:rtl/>
        </w:rPr>
        <w:t>לתפיסה מרכזית</w:t>
      </w:r>
      <w:r w:rsidR="007F3AB7">
        <w:rPr>
          <w:color w:val="000000"/>
          <w:rtl/>
        </w:rPr>
        <w:t xml:space="preserve"> </w:t>
      </w:r>
      <w:r w:rsidR="007F3AB7">
        <w:rPr>
          <w:rFonts w:hint="cs"/>
          <w:color w:val="000000"/>
          <w:rtl/>
        </w:rPr>
        <w:t>ב</w:t>
      </w:r>
      <w:r>
        <w:rPr>
          <w:color w:val="000000"/>
          <w:rtl/>
        </w:rPr>
        <w:t>ציונות הדתית. על רעיון זה התבססה כל האנרגי</w:t>
      </w:r>
      <w:r w:rsidR="007F3AB7">
        <w:rPr>
          <w:rFonts w:hint="cs"/>
          <w:color w:val="000000"/>
          <w:rtl/>
        </w:rPr>
        <w:t>י</w:t>
      </w:r>
      <w:r>
        <w:rPr>
          <w:color w:val="000000"/>
          <w:rtl/>
        </w:rPr>
        <w:t>ה של הציונות הדתית</w:t>
      </w:r>
      <w:r w:rsidR="008F183C">
        <w:rPr>
          <w:rFonts w:hint="cs"/>
          <w:color w:val="000000"/>
          <w:rtl/>
        </w:rPr>
        <w:t>,</w:t>
      </w:r>
      <w:r>
        <w:rPr>
          <w:color w:val="000000"/>
          <w:rtl/>
        </w:rPr>
        <w:t xml:space="preserve"> ובעקבותיו הושגו כל הצלחותיה (בראשונה כמובן ההתיישבות ביהודה ושומרון</w:t>
      </w:r>
      <w:r w:rsidR="008F183C">
        <w:rPr>
          <w:rFonts w:hint="cs"/>
          <w:color w:val="000000"/>
          <w:rtl/>
        </w:rPr>
        <w:t>,</w:t>
      </w:r>
      <w:r>
        <w:rPr>
          <w:color w:val="000000"/>
          <w:rtl/>
        </w:rPr>
        <w:t xml:space="preserve"> שהחל</w:t>
      </w:r>
      <w:r w:rsidR="007F3AB7">
        <w:rPr>
          <w:rFonts w:hint="cs"/>
          <w:color w:val="000000"/>
          <w:rtl/>
        </w:rPr>
        <w:t>ה</w:t>
      </w:r>
      <w:r w:rsidR="007F3AB7">
        <w:rPr>
          <w:color w:val="000000"/>
          <w:rtl/>
        </w:rPr>
        <w:t xml:space="preserve"> </w:t>
      </w:r>
      <w:r w:rsidR="007F3AB7">
        <w:rPr>
          <w:rFonts w:hint="cs"/>
          <w:color w:val="000000"/>
          <w:rtl/>
        </w:rPr>
        <w:t xml:space="preserve">בשנת </w:t>
      </w:r>
      <w:r>
        <w:rPr>
          <w:color w:val="000000"/>
          <w:rtl/>
        </w:rPr>
        <w:t>1974 </w:t>
      </w:r>
      <w:r w:rsidR="007F3AB7">
        <w:rPr>
          <w:rFonts w:hint="cs"/>
          <w:color w:val="000000"/>
          <w:rtl/>
        </w:rPr>
        <w:t>ו</w:t>
      </w:r>
      <w:r>
        <w:rPr>
          <w:color w:val="000000"/>
          <w:rtl/>
        </w:rPr>
        <w:t>שינ</w:t>
      </w:r>
      <w:r w:rsidR="007F3AB7">
        <w:rPr>
          <w:rFonts w:hint="cs"/>
          <w:color w:val="000000"/>
          <w:rtl/>
        </w:rPr>
        <w:t>תה</w:t>
      </w:r>
      <w:r>
        <w:rPr>
          <w:color w:val="000000"/>
          <w:rtl/>
        </w:rPr>
        <w:t xml:space="preserve"> בצורה רדיקלית את כיוון התפתחותה של מדינת ישראל)</w:t>
      </w:r>
      <w:r w:rsidR="007F3AB7">
        <w:rPr>
          <w:rFonts w:hint="cs"/>
          <w:color w:val="000000"/>
          <w:rtl/>
        </w:rPr>
        <w:t>.</w:t>
      </w:r>
    </w:p>
    <w:p w14:paraId="40F996AE" w14:textId="6CE164AD" w:rsidR="00D86BED" w:rsidRDefault="00D86BED" w:rsidP="00E66C7E">
      <w:pPr>
        <w:pStyle w:val="NormalWeb"/>
        <w:shd w:val="clear" w:color="auto" w:fill="FFFFFF"/>
        <w:bidi/>
        <w:jc w:val="both"/>
        <w:rPr>
          <w:color w:val="000000"/>
          <w:rtl/>
        </w:rPr>
      </w:pPr>
      <w:r>
        <w:rPr>
          <w:color w:val="000000"/>
          <w:rtl/>
        </w:rPr>
        <w:t>אולם חלפו כמאה שנים והרעיון מתחיל ל</w:t>
      </w:r>
      <w:r w:rsidR="00E9619A">
        <w:rPr>
          <w:rFonts w:hint="cs"/>
          <w:color w:val="000000"/>
          <w:rtl/>
        </w:rPr>
        <w:t>התקל</w:t>
      </w:r>
      <w:r w:rsidR="00BD3B80">
        <w:rPr>
          <w:color w:val="000000"/>
          <w:rtl/>
        </w:rPr>
        <w:t xml:space="preserve"> – </w:t>
      </w:r>
      <w:r>
        <w:rPr>
          <w:color w:val="000000"/>
          <w:rtl/>
        </w:rPr>
        <w:t>ולכן דורש בירור. היום אנחנו יכולים לראות פרטים חדשים</w:t>
      </w:r>
      <w:r w:rsidR="008F183C">
        <w:rPr>
          <w:rFonts w:hint="cs"/>
          <w:color w:val="000000"/>
          <w:rtl/>
        </w:rPr>
        <w:t>,</w:t>
      </w:r>
      <w:r>
        <w:rPr>
          <w:color w:val="000000"/>
          <w:rtl/>
        </w:rPr>
        <w:t xml:space="preserve"> שהיו גלויים </w:t>
      </w:r>
      <w:r w:rsidR="008F183C">
        <w:rPr>
          <w:color w:val="000000"/>
          <w:rtl/>
        </w:rPr>
        <w:t xml:space="preserve">פחות </w:t>
      </w:r>
      <w:r>
        <w:rPr>
          <w:color w:val="000000"/>
          <w:rtl/>
        </w:rPr>
        <w:t>לפני כן. הפרטי</w:t>
      </w:r>
      <w:r w:rsidR="007F3AB7">
        <w:rPr>
          <w:rFonts w:hint="cs"/>
          <w:color w:val="000000"/>
          <w:rtl/>
        </w:rPr>
        <w:t>ם</w:t>
      </w:r>
      <w:r>
        <w:rPr>
          <w:color w:val="000000"/>
          <w:rtl/>
        </w:rPr>
        <w:t xml:space="preserve"> החדשים הללו ותיקון התפיסה הבסיסית הם הבסיס למאמר זה.</w:t>
      </w:r>
      <w:r w:rsidR="007F3AB7">
        <w:rPr>
          <w:rFonts w:hint="cs"/>
          <w:color w:val="000000"/>
          <w:rtl/>
        </w:rPr>
        <w:t xml:space="preserve"> </w:t>
      </w:r>
      <w:r w:rsidR="009F3A39">
        <w:rPr>
          <w:rFonts w:hint="cs"/>
          <w:color w:val="000000"/>
          <w:rtl/>
        </w:rPr>
        <w:t>ו</w:t>
      </w:r>
      <w:r>
        <w:rPr>
          <w:color w:val="000000"/>
          <w:rtl/>
        </w:rPr>
        <w:t xml:space="preserve">מכיוון שתהליך הניסוח מחדש של הרעיונות המשיחיים מתרחש </w:t>
      </w:r>
      <w:r w:rsidR="005B161C">
        <w:rPr>
          <w:color w:val="000000"/>
          <w:rtl/>
        </w:rPr>
        <w:t xml:space="preserve">בתדירות </w:t>
      </w:r>
      <w:r>
        <w:rPr>
          <w:color w:val="000000"/>
          <w:rtl/>
        </w:rPr>
        <w:t xml:space="preserve">במאות האחרונות, הצעה לתיקון בתחום הזה מהווה חלק נורמלי מתהליך ההתפתחות ואינה סותרת או </w:t>
      </w:r>
      <w:r w:rsidR="008F183C">
        <w:rPr>
          <w:rFonts w:hint="cs"/>
          <w:color w:val="000000"/>
          <w:rtl/>
        </w:rPr>
        <w:t>מנוגדת</w:t>
      </w:r>
      <w:r w:rsidR="008F183C">
        <w:rPr>
          <w:color w:val="000000"/>
          <w:rtl/>
        </w:rPr>
        <w:t xml:space="preserve"> </w:t>
      </w:r>
      <w:r>
        <w:rPr>
          <w:color w:val="000000"/>
          <w:rtl/>
        </w:rPr>
        <w:t>לגישתה של היהדות.</w:t>
      </w:r>
      <w:r w:rsidR="007F3AB7">
        <w:rPr>
          <w:rFonts w:hint="cs"/>
          <w:color w:val="000000"/>
          <w:rtl/>
        </w:rPr>
        <w:t xml:space="preserve"> יתר על כן, היכולת שלנו</w:t>
      </w:r>
      <w:r>
        <w:rPr>
          <w:color w:val="000000"/>
          <w:rtl/>
        </w:rPr>
        <w:t xml:space="preserve"> לראות את הפרטים החדשים הללו </w:t>
      </w:r>
      <w:r w:rsidR="007F3AB7">
        <w:rPr>
          <w:rFonts w:hint="cs"/>
          <w:color w:val="000000"/>
          <w:rtl/>
        </w:rPr>
        <w:t>לא הייתה מתאפשרת</w:t>
      </w:r>
      <w:r>
        <w:rPr>
          <w:color w:val="000000"/>
          <w:rtl/>
        </w:rPr>
        <w:t xml:space="preserve"> </w:t>
      </w:r>
      <w:r w:rsidR="007F3AB7">
        <w:rPr>
          <w:rFonts w:hint="cs"/>
          <w:color w:val="000000"/>
          <w:rtl/>
        </w:rPr>
        <w:t>אלמלא</w:t>
      </w:r>
      <w:r w:rsidR="007F3AB7">
        <w:rPr>
          <w:color w:val="000000"/>
          <w:rtl/>
        </w:rPr>
        <w:t xml:space="preserve"> </w:t>
      </w:r>
      <w:r w:rsidR="007F3AB7">
        <w:rPr>
          <w:rFonts w:hint="cs"/>
          <w:color w:val="000000"/>
          <w:rtl/>
        </w:rPr>
        <w:t>היינו</w:t>
      </w:r>
      <w:r>
        <w:rPr>
          <w:color w:val="000000"/>
          <w:rtl/>
        </w:rPr>
        <w:t xml:space="preserve"> עומדי</w:t>
      </w:r>
      <w:r w:rsidR="007F3AB7">
        <w:rPr>
          <w:color w:val="000000"/>
          <w:rtl/>
        </w:rPr>
        <w:t>ם על כתפיהם של ענקים. ו</w:t>
      </w:r>
      <w:r>
        <w:rPr>
          <w:color w:val="000000"/>
          <w:rtl/>
        </w:rPr>
        <w:t>ככל שהתהליך המשיחי מתקדם אנחנו יכולים לראות את פ</w:t>
      </w:r>
      <w:r w:rsidR="007F3AB7">
        <w:rPr>
          <w:color w:val="000000"/>
          <w:rtl/>
        </w:rPr>
        <w:t>רטיו בצורה ברורה יותר מקודמינו.</w:t>
      </w:r>
    </w:p>
    <w:p w14:paraId="068C9A45" w14:textId="4D94ED65" w:rsidR="004901ED" w:rsidRPr="00D64230" w:rsidRDefault="004C2788" w:rsidP="007F3AB7">
      <w:pPr>
        <w:pStyle w:val="Heading2"/>
        <w:shd w:val="clear" w:color="auto" w:fill="FFFFFF"/>
        <w:bidi/>
        <w:rPr>
          <w:color w:val="000000"/>
          <w:rtl/>
        </w:rPr>
      </w:pPr>
      <w:r>
        <w:rPr>
          <w:b w:val="0"/>
          <w:bCs w:val="0"/>
          <w:color w:val="000000"/>
          <w:sz w:val="24"/>
          <w:szCs w:val="24"/>
          <w:shd w:val="clear" w:color="auto" w:fill="FFFFFF"/>
          <w:rtl/>
          <w:lang w:val="ru-RU"/>
        </w:rPr>
        <w:t>3</w:t>
      </w:r>
      <w:r>
        <w:rPr>
          <w:color w:val="000000"/>
          <w:sz w:val="24"/>
          <w:szCs w:val="24"/>
          <w:rtl/>
        </w:rPr>
        <w:t xml:space="preserve">. </w:t>
      </w:r>
      <w:r w:rsidR="00C65C13">
        <w:rPr>
          <w:color w:val="000000"/>
          <w:sz w:val="24"/>
          <w:szCs w:val="24"/>
          <w:rtl/>
        </w:rPr>
        <w:t xml:space="preserve">בעיית תפיסת </w:t>
      </w:r>
      <w:r w:rsidR="0040002C">
        <w:rPr>
          <w:rFonts w:hint="cs"/>
          <w:color w:val="000000"/>
          <w:sz w:val="24"/>
          <w:szCs w:val="24"/>
          <w:rtl/>
        </w:rPr>
        <w:t>"</w:t>
      </w:r>
      <w:r w:rsidR="00C65C13">
        <w:rPr>
          <w:color w:val="000000"/>
          <w:sz w:val="24"/>
          <w:szCs w:val="24"/>
          <w:rtl/>
        </w:rPr>
        <w:t>שני השלבים</w:t>
      </w:r>
      <w:r w:rsidR="0040002C">
        <w:rPr>
          <w:rFonts w:hint="cs"/>
          <w:color w:val="000000"/>
          <w:sz w:val="24"/>
          <w:szCs w:val="24"/>
          <w:rtl/>
        </w:rPr>
        <w:t xml:space="preserve"> בתהליך משיחי</w:t>
      </w:r>
      <w:r w:rsidR="00C65C13">
        <w:rPr>
          <w:color w:val="000000"/>
          <w:sz w:val="24"/>
          <w:szCs w:val="24"/>
          <w:rtl/>
        </w:rPr>
        <w:t>"</w:t>
      </w:r>
      <w:r w:rsidR="00BD3B80">
        <w:rPr>
          <w:color w:val="000000"/>
          <w:sz w:val="24"/>
          <w:szCs w:val="24"/>
          <w:rtl/>
        </w:rPr>
        <w:t xml:space="preserve"> – </w:t>
      </w:r>
      <w:r w:rsidR="00C65C13">
        <w:rPr>
          <w:color w:val="000000"/>
          <w:sz w:val="24"/>
          <w:szCs w:val="24"/>
          <w:rtl/>
        </w:rPr>
        <w:t>באיז</w:t>
      </w:r>
      <w:r w:rsidR="007F3AB7">
        <w:rPr>
          <w:rFonts w:hint="cs"/>
          <w:color w:val="000000"/>
          <w:sz w:val="24"/>
          <w:szCs w:val="24"/>
          <w:rtl/>
        </w:rPr>
        <w:t>ו</w:t>
      </w:r>
      <w:r w:rsidR="00C65C13">
        <w:rPr>
          <w:color w:val="000000"/>
          <w:sz w:val="24"/>
          <w:szCs w:val="24"/>
          <w:rtl/>
        </w:rPr>
        <w:t xml:space="preserve"> נקודה אנחנו נמצאים כעת</w:t>
      </w:r>
      <w:r w:rsidR="00C65C13">
        <w:rPr>
          <w:color w:val="000000"/>
          <w:sz w:val="24"/>
          <w:szCs w:val="24"/>
        </w:rPr>
        <w:t>?</w:t>
      </w:r>
    </w:p>
    <w:p w14:paraId="41B13AA5" w14:textId="604BBC79" w:rsidR="00FF1FDB" w:rsidRDefault="00FF1FDB" w:rsidP="00FF1FDB">
      <w:pPr>
        <w:pStyle w:val="NormalWeb"/>
        <w:shd w:val="clear" w:color="auto" w:fill="FFFFFF"/>
        <w:bidi/>
        <w:jc w:val="both"/>
        <w:rPr>
          <w:color w:val="000000"/>
          <w:rtl/>
        </w:rPr>
      </w:pPr>
      <w:r>
        <w:rPr>
          <w:rFonts w:hint="cs"/>
          <w:color w:val="000000"/>
          <w:rtl/>
        </w:rPr>
        <w:t>מטרותיו של המשיח הראשון, משיח בן יוסף, כאמור, הן ה</w:t>
      </w:r>
      <w:r>
        <w:rPr>
          <w:color w:val="000000"/>
          <w:rtl/>
        </w:rPr>
        <w:t>נורמליזציה</w:t>
      </w:r>
      <w:r>
        <w:rPr>
          <w:rFonts w:hint="cs"/>
          <w:color w:val="000000"/>
          <w:rtl/>
        </w:rPr>
        <w:t xml:space="preserve"> של העם היהודי וההגנה עליו, כחזונו של הרצל. מטרות</w:t>
      </w:r>
      <w:r>
        <w:rPr>
          <w:color w:val="000000"/>
          <w:rtl/>
        </w:rPr>
        <w:t xml:space="preserve"> </w:t>
      </w:r>
      <w:r>
        <w:rPr>
          <w:rFonts w:hint="cs"/>
          <w:color w:val="000000"/>
          <w:rtl/>
        </w:rPr>
        <w:t>אלו</w:t>
      </w:r>
      <w:r>
        <w:rPr>
          <w:color w:val="000000"/>
          <w:rtl/>
        </w:rPr>
        <w:t xml:space="preserve"> </w:t>
      </w:r>
      <w:r>
        <w:rPr>
          <w:rFonts w:hint="cs"/>
          <w:color w:val="000000"/>
          <w:rtl/>
        </w:rPr>
        <w:t>כבר הושגו במידת ישראל המודרנית.</w:t>
      </w:r>
    </w:p>
    <w:p w14:paraId="6DD4D0A7" w14:textId="4BB309E6" w:rsidR="004C2788" w:rsidRDefault="004C2788" w:rsidP="00E66C7E">
      <w:pPr>
        <w:pStyle w:val="NormalWeb"/>
        <w:shd w:val="clear" w:color="auto" w:fill="FFFFFF"/>
        <w:bidi/>
        <w:jc w:val="both"/>
        <w:rPr>
          <w:color w:val="000000"/>
          <w:rtl/>
        </w:rPr>
      </w:pPr>
      <w:r>
        <w:rPr>
          <w:color w:val="000000"/>
          <w:rtl/>
        </w:rPr>
        <w:t>המטרות האלו עדיין קיימות</w:t>
      </w:r>
      <w:r w:rsidR="008F183C">
        <w:rPr>
          <w:rFonts w:hint="cs"/>
          <w:color w:val="000000"/>
          <w:rtl/>
        </w:rPr>
        <w:t>,</w:t>
      </w:r>
      <w:r>
        <w:rPr>
          <w:color w:val="000000"/>
          <w:rtl/>
        </w:rPr>
        <w:t xml:space="preserve"> </w:t>
      </w:r>
      <w:r w:rsidR="008F183C">
        <w:rPr>
          <w:color w:val="000000"/>
          <w:rtl/>
        </w:rPr>
        <w:t>כמובן</w:t>
      </w:r>
      <w:r w:rsidR="008F183C">
        <w:rPr>
          <w:rFonts w:hint="cs"/>
          <w:color w:val="000000"/>
          <w:rtl/>
        </w:rPr>
        <w:t>,</w:t>
      </w:r>
      <w:r w:rsidR="008F183C">
        <w:rPr>
          <w:color w:val="000000"/>
          <w:rtl/>
        </w:rPr>
        <w:t xml:space="preserve"> </w:t>
      </w:r>
      <w:r>
        <w:rPr>
          <w:color w:val="000000"/>
          <w:rtl/>
        </w:rPr>
        <w:t>כמשימות שגרתיות של מנגנון המדינה, אבל ה</w:t>
      </w:r>
      <w:r w:rsidR="00FF1FDB">
        <w:rPr>
          <w:rFonts w:hint="cs"/>
          <w:color w:val="000000"/>
          <w:rtl/>
        </w:rPr>
        <w:t>ן</w:t>
      </w:r>
      <w:r>
        <w:rPr>
          <w:color w:val="000000"/>
          <w:rtl/>
        </w:rPr>
        <w:t xml:space="preserve"> כבר </w:t>
      </w:r>
      <w:r w:rsidR="00FF1FDB">
        <w:rPr>
          <w:rFonts w:hint="cs"/>
          <w:color w:val="000000"/>
          <w:rtl/>
        </w:rPr>
        <w:t>אינן</w:t>
      </w:r>
      <w:r w:rsidR="00FF1FDB">
        <w:rPr>
          <w:color w:val="000000"/>
          <w:rtl/>
        </w:rPr>
        <w:t xml:space="preserve"> מעורר</w:t>
      </w:r>
      <w:r w:rsidR="00FF1FDB">
        <w:rPr>
          <w:rFonts w:hint="cs"/>
          <w:color w:val="000000"/>
          <w:rtl/>
        </w:rPr>
        <w:t>ות</w:t>
      </w:r>
      <w:r>
        <w:rPr>
          <w:color w:val="000000"/>
          <w:rtl/>
        </w:rPr>
        <w:t xml:space="preserve"> שום התלהבות</w:t>
      </w:r>
      <w:r w:rsidR="008F183C">
        <w:rPr>
          <w:rFonts w:hint="cs"/>
          <w:color w:val="000000"/>
          <w:rtl/>
        </w:rPr>
        <w:t>.</w:t>
      </w:r>
      <w:r>
        <w:rPr>
          <w:color w:val="000000"/>
          <w:rtl/>
        </w:rPr>
        <w:t xml:space="preserve"> ה</w:t>
      </w:r>
      <w:r w:rsidR="00FF1FDB">
        <w:rPr>
          <w:rFonts w:hint="cs"/>
          <w:color w:val="000000"/>
          <w:rtl/>
        </w:rPr>
        <w:t>ן</w:t>
      </w:r>
      <w:r>
        <w:rPr>
          <w:color w:val="000000"/>
          <w:rtl/>
        </w:rPr>
        <w:t xml:space="preserve"> כבר </w:t>
      </w:r>
      <w:r w:rsidR="00FF1FDB">
        <w:rPr>
          <w:rFonts w:hint="cs"/>
          <w:color w:val="000000"/>
          <w:rtl/>
        </w:rPr>
        <w:t>אינן</w:t>
      </w:r>
      <w:r>
        <w:rPr>
          <w:color w:val="000000"/>
          <w:rtl/>
        </w:rPr>
        <w:t xml:space="preserve"> </w:t>
      </w:r>
      <w:r w:rsidR="008F183C">
        <w:rPr>
          <w:rFonts w:hint="cs"/>
          <w:color w:val="000000"/>
          <w:rtl/>
        </w:rPr>
        <w:t>מסמנות יעדים משמעותיים</w:t>
      </w:r>
      <w:r w:rsidR="00FF1FDB">
        <w:rPr>
          <w:color w:val="000000"/>
          <w:rtl/>
        </w:rPr>
        <w:t xml:space="preserve"> ולכן אינ</w:t>
      </w:r>
      <w:r w:rsidR="00FF1FDB">
        <w:rPr>
          <w:rFonts w:hint="cs"/>
          <w:color w:val="000000"/>
          <w:rtl/>
        </w:rPr>
        <w:t>ן</w:t>
      </w:r>
      <w:r>
        <w:rPr>
          <w:color w:val="000000"/>
          <w:rtl/>
        </w:rPr>
        <w:t xml:space="preserve"> יכול</w:t>
      </w:r>
      <w:r w:rsidR="00FF1FDB">
        <w:rPr>
          <w:rFonts w:hint="cs"/>
          <w:color w:val="000000"/>
          <w:rtl/>
        </w:rPr>
        <w:t>ות</w:t>
      </w:r>
      <w:r>
        <w:rPr>
          <w:color w:val="000000"/>
          <w:rtl/>
        </w:rPr>
        <w:t xml:space="preserve"> </w:t>
      </w:r>
      <w:r w:rsidR="00FF1FDB">
        <w:rPr>
          <w:rFonts w:hint="cs"/>
          <w:color w:val="000000"/>
          <w:rtl/>
        </w:rPr>
        <w:t>להניע את</w:t>
      </w:r>
      <w:r w:rsidR="00FF1FDB">
        <w:rPr>
          <w:color w:val="000000"/>
          <w:rtl/>
        </w:rPr>
        <w:t xml:space="preserve"> </w:t>
      </w:r>
      <w:r>
        <w:rPr>
          <w:color w:val="000000"/>
          <w:rtl/>
        </w:rPr>
        <w:t>המשך התפתחותה של המדינה</w:t>
      </w:r>
      <w:r>
        <w:rPr>
          <w:color w:val="000000"/>
        </w:rPr>
        <w:t>.</w:t>
      </w:r>
    </w:p>
    <w:p w14:paraId="185584D1" w14:textId="3E52F2AA" w:rsidR="004C2788" w:rsidRDefault="004C2788" w:rsidP="00077D61">
      <w:pPr>
        <w:pStyle w:val="NormalWeb"/>
        <w:shd w:val="clear" w:color="auto" w:fill="FFFFFF"/>
        <w:bidi/>
        <w:jc w:val="both"/>
        <w:rPr>
          <w:color w:val="000000"/>
        </w:rPr>
      </w:pPr>
      <w:r>
        <w:rPr>
          <w:color w:val="000000"/>
          <w:rtl/>
        </w:rPr>
        <w:lastRenderedPageBreak/>
        <w:t xml:space="preserve">זה סימן שזמנו של משיח בן יוסף מגיע אל קיצו, </w:t>
      </w:r>
      <w:r w:rsidR="000A7573">
        <w:rPr>
          <w:rFonts w:hint="cs"/>
          <w:color w:val="000000"/>
          <w:rtl/>
        </w:rPr>
        <w:t>ו</w:t>
      </w:r>
      <w:r>
        <w:rPr>
          <w:color w:val="000000"/>
          <w:rtl/>
        </w:rPr>
        <w:t>הוא עומד למות</w:t>
      </w:r>
      <w:r>
        <w:rPr>
          <w:color w:val="000000"/>
        </w:rPr>
        <w:t>.</w:t>
      </w:r>
    </w:p>
    <w:p w14:paraId="23D4FA01" w14:textId="77777777" w:rsidR="004C2788" w:rsidRDefault="004C2788" w:rsidP="00077D61">
      <w:pPr>
        <w:pStyle w:val="NormalWeb"/>
        <w:shd w:val="clear" w:color="auto" w:fill="FFFFFF"/>
        <w:bidi/>
        <w:jc w:val="both"/>
        <w:rPr>
          <w:color w:val="000000"/>
        </w:rPr>
      </w:pPr>
      <w:r>
        <w:rPr>
          <w:color w:val="000000"/>
          <w:rtl/>
        </w:rPr>
        <w:t>אבל מי יוכל להחליף אותו</w:t>
      </w:r>
      <w:r>
        <w:rPr>
          <w:color w:val="000000"/>
        </w:rPr>
        <w:t>?</w:t>
      </w:r>
    </w:p>
    <w:p w14:paraId="3C87B50E" w14:textId="6ED6EF48" w:rsidR="004C2788" w:rsidRDefault="004C2788" w:rsidP="00077D61">
      <w:pPr>
        <w:pStyle w:val="NormalWeb"/>
        <w:shd w:val="clear" w:color="auto" w:fill="FFFFFF"/>
        <w:bidi/>
        <w:jc w:val="both"/>
        <w:rPr>
          <w:color w:val="000000"/>
          <w:rtl/>
          <w:lang w:val="ru-RU"/>
        </w:rPr>
      </w:pPr>
      <w:r>
        <w:rPr>
          <w:color w:val="000000"/>
          <w:rtl/>
        </w:rPr>
        <w:t xml:space="preserve">על פי תפיסת שני השלבים זה </w:t>
      </w:r>
      <w:r w:rsidR="005B161C">
        <w:rPr>
          <w:rFonts w:hint="cs"/>
          <w:color w:val="000000"/>
          <w:rtl/>
        </w:rPr>
        <w:t xml:space="preserve">אמור להיות </w:t>
      </w:r>
      <w:r>
        <w:rPr>
          <w:color w:val="000000"/>
          <w:rtl/>
        </w:rPr>
        <w:t>משיח בן דוד, אבל בישראל של ימינו אין בנמצא תנועה חברתית שניתן לזהות איתו (כמו שב</w:t>
      </w:r>
      <w:r w:rsidR="00BD3B80">
        <w:rPr>
          <w:rFonts w:hint="cs"/>
          <w:color w:val="000000"/>
          <w:rtl/>
        </w:rPr>
        <w:t>־</w:t>
      </w:r>
      <w:r>
        <w:rPr>
          <w:color w:val="000000"/>
          <w:rtl/>
        </w:rPr>
        <w:t>1904 זיהה הרב קוק את הציונות החילונית של הרצל עם משיח בן יוסף</w:t>
      </w:r>
      <w:r w:rsidR="005B161C">
        <w:rPr>
          <w:rFonts w:hint="cs"/>
          <w:color w:val="000000"/>
          <w:rtl/>
        </w:rPr>
        <w:t>).</w:t>
      </w:r>
    </w:p>
    <w:p w14:paraId="3D39B8DF" w14:textId="55DFAE7C" w:rsidR="004C2788" w:rsidRDefault="004C2788" w:rsidP="00C101B2">
      <w:pPr>
        <w:pStyle w:val="NormalWeb"/>
        <w:shd w:val="clear" w:color="auto" w:fill="FFFFFF"/>
        <w:bidi/>
        <w:jc w:val="both"/>
        <w:rPr>
          <w:color w:val="000000"/>
        </w:rPr>
      </w:pPr>
      <w:r>
        <w:rPr>
          <w:color w:val="000000"/>
          <w:rtl/>
        </w:rPr>
        <w:t>אם כן</w:t>
      </w:r>
      <w:r w:rsidR="000A7573">
        <w:rPr>
          <w:rFonts w:hint="cs"/>
          <w:color w:val="000000"/>
          <w:rtl/>
        </w:rPr>
        <w:t>,</w:t>
      </w:r>
      <w:r>
        <w:rPr>
          <w:color w:val="000000"/>
          <w:rtl/>
        </w:rPr>
        <w:t xml:space="preserve"> כיצד נגדיר את זמננו הנוכחי</w:t>
      </w:r>
      <w:r w:rsidR="000A7573">
        <w:rPr>
          <w:rFonts w:hint="cs"/>
          <w:color w:val="000000"/>
          <w:rtl/>
        </w:rPr>
        <w:t>,</w:t>
      </w:r>
      <w:r>
        <w:rPr>
          <w:color w:val="000000"/>
          <w:rtl/>
        </w:rPr>
        <w:t xml:space="preserve"> שבו משיח בן יוסף </w:t>
      </w:r>
      <w:r w:rsidR="00E66C7E">
        <w:rPr>
          <w:rFonts w:hint="cs"/>
          <w:color w:val="000000"/>
          <w:rtl/>
        </w:rPr>
        <w:t>נוטה למות,</w:t>
      </w:r>
      <w:r>
        <w:rPr>
          <w:color w:val="000000"/>
          <w:rtl/>
        </w:rPr>
        <w:t xml:space="preserve"> אבל עדיין אין סימנים </w:t>
      </w:r>
      <w:r w:rsidR="000A7573">
        <w:rPr>
          <w:rFonts w:hint="cs"/>
          <w:color w:val="000000"/>
          <w:rtl/>
        </w:rPr>
        <w:t xml:space="preserve">שמבשרים את </w:t>
      </w:r>
      <w:r w:rsidR="000A7573">
        <w:rPr>
          <w:color w:val="000000"/>
          <w:rtl/>
        </w:rPr>
        <w:t>ה</w:t>
      </w:r>
      <w:r w:rsidR="000A7573">
        <w:rPr>
          <w:rFonts w:hint="cs"/>
          <w:color w:val="000000"/>
          <w:rtl/>
        </w:rPr>
        <w:t>געת</w:t>
      </w:r>
      <w:r w:rsidR="000A7573">
        <w:rPr>
          <w:color w:val="000000"/>
          <w:rtl/>
        </w:rPr>
        <w:t xml:space="preserve">ו </w:t>
      </w:r>
      <w:r>
        <w:rPr>
          <w:color w:val="000000"/>
          <w:rtl/>
        </w:rPr>
        <w:t>של משיח בן דוד? או במילים אחרות: איפה אנחנו נמצאים כעת בתהליך המשיחי</w:t>
      </w:r>
      <w:r>
        <w:rPr>
          <w:color w:val="000000"/>
        </w:rPr>
        <w:t>?</w:t>
      </w:r>
    </w:p>
    <w:p w14:paraId="6A76143B" w14:textId="00AA79A9" w:rsidR="004C2788" w:rsidRDefault="004C2788" w:rsidP="00077D61">
      <w:pPr>
        <w:pStyle w:val="NormalWeb"/>
        <w:shd w:val="clear" w:color="auto" w:fill="FFFFFF"/>
        <w:bidi/>
        <w:jc w:val="both"/>
        <w:rPr>
          <w:color w:val="000000"/>
        </w:rPr>
      </w:pPr>
      <w:r>
        <w:rPr>
          <w:color w:val="000000"/>
          <w:rtl/>
        </w:rPr>
        <w:t>שאלה זו איננה תאורטית</w:t>
      </w:r>
      <w:r w:rsidR="00BD3B80">
        <w:rPr>
          <w:color w:val="000000"/>
          <w:rtl/>
        </w:rPr>
        <w:t>־</w:t>
      </w:r>
      <w:r>
        <w:rPr>
          <w:color w:val="000000"/>
          <w:rtl/>
        </w:rPr>
        <w:t>מופשטת. האופן שבו אנו מציירים לעצמנו את התמונה הכללית של התפתחות המדינה ומבינים את תפקידנו בה</w:t>
      </w:r>
      <w:r w:rsidR="00BD3B80">
        <w:rPr>
          <w:color w:val="000000"/>
          <w:rtl/>
        </w:rPr>
        <w:t xml:space="preserve"> – </w:t>
      </w:r>
      <w:r>
        <w:rPr>
          <w:color w:val="000000"/>
          <w:rtl/>
        </w:rPr>
        <w:t>משפיע רבות על פעולותינו ועל כיוון התפתחותה</w:t>
      </w:r>
      <w:r>
        <w:rPr>
          <w:color w:val="000000"/>
        </w:rPr>
        <w:t>.</w:t>
      </w:r>
    </w:p>
    <w:p w14:paraId="4EF317BD" w14:textId="380D2AA3" w:rsidR="004C2788" w:rsidRDefault="004C2788" w:rsidP="00E66C7E">
      <w:pPr>
        <w:pStyle w:val="NormalWeb"/>
        <w:shd w:val="clear" w:color="auto" w:fill="FFFFFF"/>
        <w:bidi/>
        <w:jc w:val="both"/>
        <w:rPr>
          <w:color w:val="000000"/>
        </w:rPr>
      </w:pPr>
      <w:r>
        <w:rPr>
          <w:color w:val="000000"/>
          <w:rtl/>
        </w:rPr>
        <w:t>בהקשר זה אנו מציעים לתקן את המודל הבסיסי של הציונות הדתית</w:t>
      </w:r>
      <w:r w:rsidR="000A7573">
        <w:rPr>
          <w:rFonts w:hint="cs"/>
          <w:color w:val="000000"/>
          <w:rtl/>
        </w:rPr>
        <w:t xml:space="preserve">, </w:t>
      </w:r>
      <w:r>
        <w:rPr>
          <w:color w:val="000000"/>
          <w:rtl/>
        </w:rPr>
        <w:t>ולעבור מתפיסת שני השלבים של התהליך המשיחי לתפיסת שלושת השלבים</w:t>
      </w:r>
      <w:r w:rsidR="000A7573">
        <w:rPr>
          <w:rFonts w:hint="cs"/>
          <w:color w:val="000000"/>
          <w:rtl/>
        </w:rPr>
        <w:t>.</w:t>
      </w:r>
    </w:p>
    <w:p w14:paraId="5EE2949C" w14:textId="0D0EF735" w:rsidR="004C2788" w:rsidRDefault="004C2788" w:rsidP="00077D61">
      <w:pPr>
        <w:pStyle w:val="NormalWeb"/>
        <w:shd w:val="clear" w:color="auto" w:fill="FFFFFF"/>
        <w:bidi/>
        <w:jc w:val="both"/>
        <w:rPr>
          <w:color w:val="000000"/>
        </w:rPr>
      </w:pPr>
      <w:r>
        <w:rPr>
          <w:color w:val="000000"/>
          <w:rtl/>
        </w:rPr>
        <w:t>מודל "שני השלבים" מתבסס על שני בתי המלוכה של ממלכת ישראל המאוחדת (המתוארים בספרים שמואל ומלכים). אבל בשני בתי המלוכה הללו היו שלושה מלכים</w:t>
      </w:r>
      <w:r w:rsidR="00BD3B80">
        <w:rPr>
          <w:color w:val="000000"/>
          <w:rtl/>
        </w:rPr>
        <w:t xml:space="preserve"> – </w:t>
      </w:r>
      <w:r>
        <w:rPr>
          <w:color w:val="000000"/>
          <w:rtl/>
        </w:rPr>
        <w:t>שאול, דוד ושלמה. אנחנו מציעים לראות כל אחד מהם כמייצג שלב נפרד בתהליך המשיחי</w:t>
      </w:r>
      <w:r>
        <w:rPr>
          <w:color w:val="000000"/>
        </w:rPr>
        <w:t>.</w:t>
      </w:r>
    </w:p>
    <w:p w14:paraId="356C148A" w14:textId="122E564B" w:rsidR="004C2788" w:rsidRDefault="004C2788" w:rsidP="00C101B2">
      <w:pPr>
        <w:shd w:val="clear" w:color="auto" w:fill="FFFFFF"/>
        <w:bidi/>
        <w:ind w:firstLine="708"/>
        <w:jc w:val="both"/>
        <w:rPr>
          <w:color w:val="000000"/>
        </w:rPr>
      </w:pPr>
      <w:r>
        <w:rPr>
          <w:color w:val="000000"/>
          <w:rtl/>
        </w:rPr>
        <w:t xml:space="preserve">באופן מסורתי עידן משיח בן יוסף נתפס כמקבילה המשיחית של שלטונו של שאול, ואילו עידן משיח בן דוד נתפס כמקבילה המשיחית של שלטונו של שלמה (פשוטו כמשמעו: בן דוד = בנו של דוד). מלכותו של דוד – שהיא שלב ביניים בין שאול ושלמה – </w:t>
      </w:r>
      <w:r w:rsidR="00E66C7E">
        <w:rPr>
          <w:rFonts w:hint="cs"/>
          <w:color w:val="000000"/>
          <w:rtl/>
        </w:rPr>
        <w:t>אינה מיוצגת</w:t>
      </w:r>
      <w:r>
        <w:rPr>
          <w:color w:val="000000"/>
          <w:rtl/>
        </w:rPr>
        <w:t> במודל זה, ואנחנו מתכוונים לתקן את זה.</w:t>
      </w:r>
    </w:p>
    <w:p w14:paraId="0E5CD33E" w14:textId="16B12AE7" w:rsidR="004C2788" w:rsidRDefault="004C2788" w:rsidP="00077D61">
      <w:pPr>
        <w:shd w:val="clear" w:color="auto" w:fill="FFFFFF"/>
        <w:bidi/>
        <w:ind w:firstLine="708"/>
        <w:jc w:val="both"/>
        <w:rPr>
          <w:color w:val="000000"/>
          <w:rtl/>
        </w:rPr>
      </w:pPr>
      <w:r>
        <w:rPr>
          <w:color w:val="000000"/>
          <w:rtl/>
        </w:rPr>
        <w:t>בצורה זאת אחרי שאול (משיח בן יוסף) מגיע שלב דוד (ניתן לכנות אותו משיח בן יהודה) ורק לאחר מכן מגיע שלמה (משיח בן דוד)</w:t>
      </w:r>
      <w:r w:rsidR="00E66C7E">
        <w:rPr>
          <w:rFonts w:hint="cs"/>
          <w:color w:val="000000"/>
          <w:rtl/>
        </w:rPr>
        <w:t>.</w:t>
      </w:r>
    </w:p>
    <w:p w14:paraId="1A20B496" w14:textId="25C7A77A" w:rsidR="004C2788" w:rsidRDefault="004C2788" w:rsidP="00077D61">
      <w:pPr>
        <w:pStyle w:val="NormalWeb"/>
        <w:bidi/>
        <w:jc w:val="both"/>
        <w:rPr>
          <w:color w:val="500050"/>
          <w:shd w:val="clear" w:color="auto" w:fill="FFFFFF"/>
        </w:rPr>
      </w:pPr>
      <w:r>
        <w:rPr>
          <w:color w:val="000000"/>
          <w:shd w:val="clear" w:color="auto" w:fill="FFFFFF"/>
          <w:rtl/>
        </w:rPr>
        <w:t>כדי למקם את דורנו בתהליך הגאולה, עלינו לבחון את תקופ</w:t>
      </w:r>
      <w:r w:rsidR="00E66C7E">
        <w:rPr>
          <w:rFonts w:hint="cs"/>
          <w:color w:val="000000"/>
          <w:shd w:val="clear" w:color="auto" w:fill="FFFFFF"/>
          <w:rtl/>
        </w:rPr>
        <w:t>ות</w:t>
      </w:r>
      <w:r>
        <w:rPr>
          <w:color w:val="000000"/>
          <w:shd w:val="clear" w:color="auto" w:fill="FFFFFF"/>
          <w:rtl/>
        </w:rPr>
        <w:t xml:space="preserve"> מלכו</w:t>
      </w:r>
      <w:r w:rsidR="00E66C7E">
        <w:rPr>
          <w:rFonts w:hint="cs"/>
          <w:color w:val="000000"/>
          <w:shd w:val="clear" w:color="auto" w:fill="FFFFFF"/>
          <w:rtl/>
        </w:rPr>
        <w:t>יו</w:t>
      </w:r>
      <w:r>
        <w:rPr>
          <w:color w:val="000000"/>
          <w:shd w:val="clear" w:color="auto" w:fill="FFFFFF"/>
          <w:rtl/>
        </w:rPr>
        <w:t>ת</w:t>
      </w:r>
      <w:r w:rsidR="00E66C7E">
        <w:rPr>
          <w:rFonts w:hint="cs"/>
          <w:color w:val="000000"/>
          <w:shd w:val="clear" w:color="auto" w:fill="FFFFFF"/>
          <w:rtl/>
        </w:rPr>
        <w:t>יה</w:t>
      </w:r>
      <w:r>
        <w:rPr>
          <w:color w:val="000000"/>
          <w:shd w:val="clear" w:color="auto" w:fill="FFFFFF"/>
          <w:rtl/>
        </w:rPr>
        <w:t xml:space="preserve">ם של שאול, </w:t>
      </w:r>
      <w:r w:rsidR="00E66C7E">
        <w:rPr>
          <w:rFonts w:hint="cs"/>
          <w:color w:val="000000"/>
          <w:shd w:val="clear" w:color="auto" w:fill="FFFFFF"/>
          <w:rtl/>
        </w:rPr>
        <w:t xml:space="preserve">של </w:t>
      </w:r>
      <w:r>
        <w:rPr>
          <w:color w:val="000000"/>
          <w:shd w:val="clear" w:color="auto" w:fill="FFFFFF"/>
          <w:rtl/>
        </w:rPr>
        <w:t>דוד ו</w:t>
      </w:r>
      <w:r w:rsidR="00E66C7E">
        <w:rPr>
          <w:rFonts w:hint="cs"/>
          <w:color w:val="000000"/>
          <w:shd w:val="clear" w:color="auto" w:fill="FFFFFF"/>
          <w:rtl/>
        </w:rPr>
        <w:t xml:space="preserve">של </w:t>
      </w:r>
      <w:r>
        <w:rPr>
          <w:color w:val="000000"/>
          <w:shd w:val="clear" w:color="auto" w:fill="FFFFFF"/>
          <w:rtl/>
        </w:rPr>
        <w:t>שלמה ואת הקשר שלהם להיסטוריה העכשווית של מדינת ישראל.</w:t>
      </w:r>
    </w:p>
    <w:p w14:paraId="73BCA7C5" w14:textId="77777777" w:rsidR="004C2788" w:rsidRDefault="004C2788" w:rsidP="00077D61">
      <w:pPr>
        <w:pStyle w:val="Heading2"/>
        <w:bidi/>
        <w:rPr>
          <w:color w:val="500050"/>
          <w:sz w:val="24"/>
          <w:szCs w:val="24"/>
          <w:shd w:val="clear" w:color="auto" w:fill="FFFFFF"/>
        </w:rPr>
      </w:pPr>
      <w:bookmarkStart w:id="1" w:name="m_352123605794497519_m_13429550459741091"/>
      <w:bookmarkEnd w:id="1"/>
      <w:r>
        <w:rPr>
          <w:color w:val="500050"/>
          <w:sz w:val="24"/>
          <w:szCs w:val="24"/>
          <w:shd w:val="clear" w:color="auto" w:fill="FFFFFF"/>
          <w:rtl/>
        </w:rPr>
        <w:t>4. מלכות שאול (משיח בן יוסף) – נורמליזציה וביטחון האומה</w:t>
      </w:r>
    </w:p>
    <w:p w14:paraId="7811512A" w14:textId="7770B8B3" w:rsidR="004C2788" w:rsidRDefault="004C2788" w:rsidP="00077D61">
      <w:pPr>
        <w:pStyle w:val="NormalWeb"/>
        <w:shd w:val="clear" w:color="auto" w:fill="FFFFFF"/>
        <w:bidi/>
        <w:spacing w:before="0" w:beforeAutospacing="0" w:after="58" w:afterAutospacing="0"/>
        <w:jc w:val="both"/>
        <w:rPr>
          <w:color w:val="000000"/>
        </w:rPr>
      </w:pPr>
      <w:r>
        <w:rPr>
          <w:color w:val="002331"/>
          <w:rtl/>
        </w:rPr>
        <w:t>לכל אחד משלושת המלכים</w:t>
      </w:r>
      <w:r w:rsidR="00BD3B80">
        <w:rPr>
          <w:color w:val="002331"/>
          <w:rtl/>
        </w:rPr>
        <w:t>־</w:t>
      </w:r>
      <w:r>
        <w:rPr>
          <w:color w:val="002331"/>
          <w:rtl/>
        </w:rPr>
        <w:t>המשיחים היה תפקיד משלו בנוגע למטרות וכיוון התפתחות המדינה, והם בנו מערכות יחסים שונות עם הנביאים והתייחסו בצורה שונה לבית המקדש.</w:t>
      </w:r>
    </w:p>
    <w:p w14:paraId="4B63B53D" w14:textId="3A6AB2DF" w:rsidR="004C2788" w:rsidRDefault="004C2788" w:rsidP="00C101B2">
      <w:pPr>
        <w:pStyle w:val="NormalWeb"/>
        <w:bidi/>
        <w:jc w:val="both"/>
        <w:rPr>
          <w:color w:val="500050"/>
          <w:shd w:val="clear" w:color="auto" w:fill="FFFFFF"/>
          <w:rtl/>
        </w:rPr>
      </w:pPr>
      <w:r>
        <w:rPr>
          <w:color w:val="002331"/>
          <w:shd w:val="clear" w:color="auto" w:fill="FFFFFF"/>
          <w:rtl/>
        </w:rPr>
        <w:t>מטרות מדינת שאול הוגדרו בפניית עם ישראל לשמואל: "וְהָיִינוּ גַם אֲנַחְנוּ כְּכָל הַגּוֹיִם וּשְׁפָטָנוּ מַלְכֵּנוּ וְיָצָא לְפָנֵינוּ וְנִלְחַם אֶת מִלְחֲמֹתֵנוּ" (שמואל א ח, כ). </w:t>
      </w:r>
      <w:r w:rsidR="00E66C7E">
        <w:rPr>
          <w:rFonts w:hint="cs"/>
          <w:color w:val="002331"/>
          <w:shd w:val="clear" w:color="auto" w:fill="FFFFFF"/>
          <w:rtl/>
        </w:rPr>
        <w:t>משמעות הבקשה היא</w:t>
      </w:r>
      <w:r>
        <w:rPr>
          <w:color w:val="002331"/>
          <w:shd w:val="clear" w:color="auto" w:fill="FFFFFF"/>
          <w:rtl/>
        </w:rPr>
        <w:t> להתאחד ולהתפתח כעם נורמלי, ביטחון ושקט מול העמים סביב.</w:t>
      </w:r>
    </w:p>
    <w:p w14:paraId="4B2CBE1A" w14:textId="2A5CFAFE" w:rsidR="004C2788" w:rsidRDefault="004C2788" w:rsidP="00077D61">
      <w:pPr>
        <w:pStyle w:val="NormalWeb"/>
        <w:shd w:val="clear" w:color="auto" w:fill="FFFFFF"/>
        <w:bidi/>
        <w:spacing w:before="0" w:beforeAutospacing="0" w:after="58" w:afterAutospacing="0"/>
        <w:jc w:val="both"/>
        <w:rPr>
          <w:color w:val="000000"/>
          <w:rtl/>
        </w:rPr>
      </w:pPr>
      <w:r>
        <w:rPr>
          <w:color w:val="002331"/>
          <w:rtl/>
        </w:rPr>
        <w:t>לשאול היו יחסים לא פשוטים עם שמואל. שאול לא קיים בצורה מלאה את ציוויו של הנביא להשמיד את העמלקים, אך היה מעונין להופיע לפני העם יחד עם שמואל כדי לחזק את סמכותו כמלך.</w:t>
      </w:r>
    </w:p>
    <w:p w14:paraId="0E85B63A" w14:textId="74580A53" w:rsidR="004C2788" w:rsidRDefault="004C2788" w:rsidP="00C101B2">
      <w:pPr>
        <w:pStyle w:val="NormalWeb"/>
        <w:shd w:val="clear" w:color="auto" w:fill="FFFFFF"/>
        <w:bidi/>
        <w:spacing w:before="0" w:beforeAutospacing="0" w:after="58" w:afterAutospacing="0"/>
        <w:jc w:val="both"/>
        <w:rPr>
          <w:color w:val="000000"/>
          <w:rtl/>
        </w:rPr>
      </w:pPr>
      <w:r>
        <w:rPr>
          <w:color w:val="002331"/>
          <w:rtl/>
        </w:rPr>
        <w:t xml:space="preserve">בכל תקופת מלכותו לא </w:t>
      </w:r>
      <w:r w:rsidR="00E66C7E">
        <w:rPr>
          <w:rFonts w:hint="cs"/>
          <w:color w:val="002331"/>
          <w:rtl/>
        </w:rPr>
        <w:t>ניסה</w:t>
      </w:r>
      <w:r w:rsidR="00E66C7E">
        <w:rPr>
          <w:color w:val="002331"/>
          <w:rtl/>
        </w:rPr>
        <w:t xml:space="preserve"> </w:t>
      </w:r>
      <w:r>
        <w:rPr>
          <w:color w:val="002331"/>
          <w:rtl/>
        </w:rPr>
        <w:t xml:space="preserve">שאול </w:t>
      </w:r>
      <w:r w:rsidR="00E66C7E">
        <w:rPr>
          <w:rFonts w:hint="cs"/>
          <w:color w:val="002331"/>
          <w:rtl/>
        </w:rPr>
        <w:t>כלל</w:t>
      </w:r>
      <w:r>
        <w:rPr>
          <w:color w:val="002331"/>
          <w:rtl/>
        </w:rPr>
        <w:t xml:space="preserve"> להחזיר את ארון הברית, שנשמר בקריית יערים לאחר שהפלשתים החזירו אותו לבני ישראל. המשכן לא היה חשוב מספיק בשבילו.</w:t>
      </w:r>
    </w:p>
    <w:p w14:paraId="3AAC8D30" w14:textId="5FEAC835" w:rsidR="004C2788" w:rsidRDefault="004C2788" w:rsidP="00077D61">
      <w:pPr>
        <w:pStyle w:val="NormalWeb"/>
        <w:shd w:val="clear" w:color="auto" w:fill="FFFFFF"/>
        <w:bidi/>
        <w:spacing w:before="0" w:beforeAutospacing="0" w:after="58" w:afterAutospacing="0"/>
        <w:jc w:val="both"/>
        <w:rPr>
          <w:color w:val="000000"/>
          <w:rtl/>
        </w:rPr>
      </w:pPr>
      <w:r>
        <w:rPr>
          <w:color w:val="002331"/>
          <w:rtl/>
        </w:rPr>
        <w:t xml:space="preserve">גישה זו  של מלכות שאול מאפיינת גם את התנועה הציונית ואת מדינת ישראל היום. המדינה החילונית מגלה כבוד ליהדות </w:t>
      </w:r>
      <w:r w:rsidR="00CB5165">
        <w:rPr>
          <w:rFonts w:hint="cs"/>
          <w:color w:val="002331"/>
          <w:rtl/>
        </w:rPr>
        <w:t xml:space="preserve">אך שומרת </w:t>
      </w:r>
      <w:r>
        <w:rPr>
          <w:color w:val="002331"/>
          <w:rtl/>
        </w:rPr>
        <w:t>על מרחק ממנה בענייני מדיניות.</w:t>
      </w:r>
    </w:p>
    <w:p w14:paraId="1676DB00" w14:textId="77777777" w:rsidR="00E3573A" w:rsidRDefault="00E3573A" w:rsidP="00077D61">
      <w:pPr>
        <w:pStyle w:val="NormalWeb"/>
        <w:shd w:val="clear" w:color="auto" w:fill="FFFFFF"/>
        <w:bidi/>
        <w:spacing w:before="0" w:beforeAutospacing="0" w:after="58" w:afterAutospacing="0"/>
        <w:jc w:val="both"/>
        <w:rPr>
          <w:color w:val="002331"/>
          <w:rtl/>
        </w:rPr>
      </w:pPr>
    </w:p>
    <w:p w14:paraId="68BC3BA8" w14:textId="7269946F" w:rsidR="00555D2A" w:rsidRDefault="00E3573A" w:rsidP="00077D61">
      <w:pPr>
        <w:pStyle w:val="Heading2"/>
        <w:bidi/>
        <w:rPr>
          <w:sz w:val="24"/>
          <w:szCs w:val="24"/>
          <w:rtl/>
        </w:rPr>
      </w:pPr>
      <w:r>
        <w:rPr>
          <w:rStyle w:val="Strong"/>
          <w:color w:val="002331"/>
          <w:sz w:val="24"/>
          <w:szCs w:val="24"/>
          <w:rtl/>
        </w:rPr>
        <w:lastRenderedPageBreak/>
        <w:t>5</w:t>
      </w:r>
      <w:r w:rsidR="00555D2A">
        <w:rPr>
          <w:sz w:val="24"/>
          <w:szCs w:val="24"/>
          <w:rtl/>
        </w:rPr>
        <w:t xml:space="preserve">. </w:t>
      </w:r>
      <w:r>
        <w:rPr>
          <w:sz w:val="24"/>
          <w:szCs w:val="24"/>
          <w:rtl/>
        </w:rPr>
        <w:t xml:space="preserve">מלכות </w:t>
      </w:r>
      <w:r w:rsidR="00555D2A">
        <w:rPr>
          <w:sz w:val="24"/>
          <w:szCs w:val="24"/>
          <w:rtl/>
        </w:rPr>
        <w:t>דוד</w:t>
      </w:r>
      <w:r w:rsidR="005B4042">
        <w:rPr>
          <w:sz w:val="24"/>
          <w:szCs w:val="24"/>
          <w:rtl/>
        </w:rPr>
        <w:t xml:space="preserve"> </w:t>
      </w:r>
      <w:r w:rsidR="003E5B55">
        <w:rPr>
          <w:sz w:val="24"/>
          <w:szCs w:val="24"/>
          <w:rtl/>
        </w:rPr>
        <w:t xml:space="preserve">(משיח בן יהודה) </w:t>
      </w:r>
      <w:r w:rsidR="005B4042">
        <w:rPr>
          <w:sz w:val="24"/>
          <w:szCs w:val="24"/>
          <w:rtl/>
        </w:rPr>
        <w:t xml:space="preserve">– </w:t>
      </w:r>
      <w:r w:rsidR="00555D2A">
        <w:rPr>
          <w:sz w:val="24"/>
          <w:szCs w:val="24"/>
          <w:rtl/>
        </w:rPr>
        <w:t>תחי</w:t>
      </w:r>
      <w:r w:rsidR="00A07489">
        <w:rPr>
          <w:sz w:val="24"/>
          <w:szCs w:val="24"/>
          <w:rtl/>
        </w:rPr>
        <w:t>י</w:t>
      </w:r>
      <w:r w:rsidR="00555D2A">
        <w:rPr>
          <w:sz w:val="24"/>
          <w:szCs w:val="24"/>
          <w:rtl/>
        </w:rPr>
        <w:t>ה רוחנית</w:t>
      </w:r>
      <w:r>
        <w:rPr>
          <w:sz w:val="24"/>
          <w:szCs w:val="24"/>
          <w:rtl/>
        </w:rPr>
        <w:t xml:space="preserve"> של האומה</w:t>
      </w:r>
    </w:p>
    <w:p w14:paraId="425C86A0" w14:textId="27F84676" w:rsidR="004C2788" w:rsidRDefault="004C2788" w:rsidP="00C101B2">
      <w:pPr>
        <w:pStyle w:val="NormalWeb"/>
        <w:bidi/>
        <w:spacing w:before="0" w:beforeAutospacing="0" w:after="58" w:afterAutospacing="0"/>
        <w:jc w:val="both"/>
        <w:rPr>
          <w:color w:val="000000"/>
        </w:rPr>
      </w:pPr>
      <w:r>
        <w:rPr>
          <w:color w:val="002331"/>
          <w:rtl/>
        </w:rPr>
        <w:t xml:space="preserve">יחסו של דוד לענייני הדת שונה באופן משמעותי מגישתו של שאול. זה מתבטא כבר בקרב עם גוליית. שאול וצבאו </w:t>
      </w:r>
      <w:r w:rsidR="00CB5165">
        <w:rPr>
          <w:rFonts w:hint="cs"/>
          <w:color w:val="002331"/>
          <w:rtl/>
        </w:rPr>
        <w:t>ראו את</w:t>
      </w:r>
      <w:r w:rsidR="00CB5165">
        <w:rPr>
          <w:color w:val="002331"/>
          <w:rtl/>
        </w:rPr>
        <w:t xml:space="preserve"> </w:t>
      </w:r>
      <w:r w:rsidR="00CB5165">
        <w:rPr>
          <w:rFonts w:hint="cs"/>
          <w:color w:val="002331"/>
          <w:rtl/>
        </w:rPr>
        <w:t>ה</w:t>
      </w:r>
      <w:r>
        <w:rPr>
          <w:color w:val="002331"/>
          <w:rtl/>
        </w:rPr>
        <w:t>עלבונות</w:t>
      </w:r>
      <w:r w:rsidR="00CB5165">
        <w:rPr>
          <w:rFonts w:hint="cs"/>
          <w:color w:val="002331"/>
          <w:rtl/>
        </w:rPr>
        <w:t xml:space="preserve"> שהטיח הענק הפלשתי </w:t>
      </w:r>
      <w:r>
        <w:rPr>
          <w:color w:val="002331"/>
          <w:rtl/>
        </w:rPr>
        <w:t xml:space="preserve">כניסיון "לְחָרֵף אֶת יִשְׂרָאֵל" (שמואל א יז, כה), ברובד </w:t>
      </w:r>
      <w:r w:rsidR="00CB5165">
        <w:rPr>
          <w:rFonts w:hint="cs"/>
          <w:color w:val="002331"/>
          <w:rtl/>
        </w:rPr>
        <w:t>ה</w:t>
      </w:r>
      <w:r>
        <w:rPr>
          <w:color w:val="002331"/>
          <w:rtl/>
        </w:rPr>
        <w:t>לאומי. לעומת זאת, דוד ראה את העלבונות הללו כמכוונים נגד אלוהים: "כִּי מִי הַפְּלִשְׁתִּי הֶעָרֵל הַזֶּה כִּי חֵרֵף מַעַרְכוֹת אֱלֹהִים חַיִּים?" (שם, כו). ישראל כאומה הם ביטוי להשגחה האלוהית</w:t>
      </w:r>
      <w:r w:rsidR="00CB5165">
        <w:rPr>
          <w:rFonts w:hint="cs"/>
          <w:color w:val="002331"/>
          <w:rtl/>
        </w:rPr>
        <w:t>.</w:t>
      </w:r>
      <w:r>
        <w:rPr>
          <w:color w:val="002331"/>
          <w:rtl/>
        </w:rPr>
        <w:t xml:space="preserve"> חיי האומה קשורים באופן מהותי לשמיים.</w:t>
      </w:r>
    </w:p>
    <w:p w14:paraId="56B72C9D" w14:textId="64FB1033" w:rsidR="00555D2A" w:rsidRDefault="004C2788" w:rsidP="00C101B2">
      <w:pPr>
        <w:pStyle w:val="NormalWeb"/>
        <w:bidi/>
        <w:spacing w:before="0" w:beforeAutospacing="0" w:after="58" w:afterAutospacing="0"/>
        <w:jc w:val="both"/>
        <w:rPr>
          <w:color w:val="000000"/>
          <w:rtl/>
        </w:rPr>
      </w:pPr>
      <w:r>
        <w:rPr>
          <w:color w:val="002331"/>
          <w:rtl/>
        </w:rPr>
        <w:t>דוד הקדיש תשומת לב מיוחדת לעצותיו ולהדרכתו של נתן הנביא, גם כשקיבל ממנו דברי תוכחה קשים. דוד היה זה שהחזיר את ארון הברית לישראל. דוד היה מוטרד מכך שבעיר בירתו לא היה בית הולם לה'. ואף על פי שהיה להוט לבנות את בית המקדש, דוד מעולם לא נצטווה לעשות זאת. אלוהים העביר את המסר שלו לדוד באמצעות נתן הנביא: "כִּי יִמְלְאוּ יָמֶיךָ וְשָׁכַבְתָּ אֶת אֲבֹתֶיךָ וַהֲקִימֹתִי אֶת זַרְעֲךָ אַחֲרֶיךָ אֲשֶׁר יֵצֵא מִמֵּעֶיךָ וַהֲכִינֹתִי אֶת מַמְלַכְתּוֹ. הוּא יִבְנֶה בַּיִת לִשְׁמִי וְכֹנַנְתִּי אֶת כִּסֵּא מַמְלַכְתּוֹ עַד עוֹלָם" (שמואל ב ז, יב</w:t>
      </w:r>
      <w:r>
        <w:rPr>
          <w:color w:val="000000"/>
          <w:rtl/>
        </w:rPr>
        <w:t>–</w:t>
      </w:r>
      <w:r>
        <w:rPr>
          <w:color w:val="002331"/>
          <w:rtl/>
        </w:rPr>
        <w:t xml:space="preserve">יג). מדוע אין דוד יכול לבנות את בית המקדש? הסיבה אינה מוסברת כאן. עם זאת, ברור שיש הבדל מהותי כלשהו בין דוד ליורשו, </w:t>
      </w:r>
      <w:r w:rsidR="00CB5165">
        <w:rPr>
          <w:rFonts w:hint="cs"/>
          <w:color w:val="002331"/>
          <w:rtl/>
        </w:rPr>
        <w:t>ובשל</w:t>
      </w:r>
      <w:r w:rsidR="00CB5165">
        <w:rPr>
          <w:color w:val="002331"/>
          <w:rtl/>
        </w:rPr>
        <w:t xml:space="preserve"> </w:t>
      </w:r>
      <w:r>
        <w:rPr>
          <w:color w:val="002331"/>
          <w:rtl/>
        </w:rPr>
        <w:t>הבדל זה נדחתה בניית המקדש לדור הבא.</w:t>
      </w:r>
    </w:p>
    <w:p w14:paraId="4C375588" w14:textId="77777777" w:rsidR="007052DB" w:rsidRDefault="007052DB" w:rsidP="00077D61">
      <w:pPr>
        <w:pStyle w:val="NormalWeb"/>
        <w:shd w:val="clear" w:color="auto" w:fill="FFFFFF"/>
        <w:bidi/>
        <w:spacing w:before="0" w:beforeAutospacing="0" w:after="58" w:afterAutospacing="0"/>
        <w:jc w:val="both"/>
        <w:rPr>
          <w:color w:val="002331"/>
          <w:rtl/>
        </w:rPr>
      </w:pPr>
    </w:p>
    <w:p w14:paraId="01D91BBA" w14:textId="77777777" w:rsidR="00555D2A" w:rsidRDefault="002169EA" w:rsidP="00077D61">
      <w:pPr>
        <w:pStyle w:val="Heading2"/>
        <w:bidi/>
        <w:rPr>
          <w:sz w:val="24"/>
          <w:szCs w:val="24"/>
          <w:rtl/>
        </w:rPr>
      </w:pPr>
      <w:r>
        <w:rPr>
          <w:sz w:val="24"/>
          <w:szCs w:val="24"/>
          <w:rtl/>
        </w:rPr>
        <w:t>6</w:t>
      </w:r>
      <w:r w:rsidR="00555D2A">
        <w:rPr>
          <w:sz w:val="24"/>
          <w:szCs w:val="24"/>
          <w:rtl/>
        </w:rPr>
        <w:t xml:space="preserve">. </w:t>
      </w:r>
      <w:r w:rsidR="00DC0920">
        <w:rPr>
          <w:sz w:val="24"/>
          <w:szCs w:val="24"/>
          <w:rtl/>
        </w:rPr>
        <w:t xml:space="preserve">מלכות </w:t>
      </w:r>
      <w:r w:rsidR="00555D2A">
        <w:rPr>
          <w:sz w:val="24"/>
          <w:szCs w:val="24"/>
          <w:rtl/>
        </w:rPr>
        <w:t xml:space="preserve">שלמה (משיח בן דוד) </w:t>
      </w:r>
      <w:r>
        <w:rPr>
          <w:sz w:val="24"/>
          <w:szCs w:val="24"/>
          <w:rtl/>
        </w:rPr>
        <w:t>–</w:t>
      </w:r>
      <w:r w:rsidR="00555D2A">
        <w:rPr>
          <w:sz w:val="24"/>
          <w:szCs w:val="24"/>
          <w:rtl/>
        </w:rPr>
        <w:t xml:space="preserve"> המסר </w:t>
      </w:r>
      <w:r w:rsidR="00F06296">
        <w:rPr>
          <w:sz w:val="24"/>
          <w:szCs w:val="24"/>
          <w:rtl/>
        </w:rPr>
        <w:t>האוניברסלי</w:t>
      </w:r>
      <w:r w:rsidR="00555D2A">
        <w:rPr>
          <w:sz w:val="24"/>
          <w:szCs w:val="24"/>
          <w:rtl/>
        </w:rPr>
        <w:t xml:space="preserve"> </w:t>
      </w:r>
      <w:r w:rsidR="007052DB">
        <w:rPr>
          <w:sz w:val="24"/>
          <w:szCs w:val="24"/>
          <w:rtl/>
        </w:rPr>
        <w:t>לאנושות</w:t>
      </w:r>
    </w:p>
    <w:p w14:paraId="095B91B1" w14:textId="13ABEB7A" w:rsidR="004C2788" w:rsidRDefault="004C2788" w:rsidP="00C101B2">
      <w:pPr>
        <w:pStyle w:val="NormalWeb"/>
        <w:bidi/>
        <w:spacing w:before="0" w:beforeAutospacing="0" w:after="58" w:afterAutospacing="0"/>
        <w:jc w:val="both"/>
        <w:rPr>
          <w:color w:val="000000"/>
        </w:rPr>
      </w:pPr>
      <w:r>
        <w:rPr>
          <w:color w:val="002331"/>
          <w:rtl/>
        </w:rPr>
        <w:t xml:space="preserve">שלמה קיבל את המלוכה </w:t>
      </w:r>
      <w:r w:rsidR="00CB5165">
        <w:rPr>
          <w:rFonts w:hint="cs"/>
          <w:color w:val="002331"/>
          <w:rtl/>
        </w:rPr>
        <w:t>לידיו אחרי שהושגו</w:t>
      </w:r>
      <w:r>
        <w:rPr>
          <w:color w:val="002331"/>
          <w:rtl/>
        </w:rPr>
        <w:t xml:space="preserve"> </w:t>
      </w:r>
      <w:r w:rsidR="00CB5165">
        <w:rPr>
          <w:rFonts w:hint="cs"/>
          <w:color w:val="002331"/>
          <w:rtl/>
        </w:rPr>
        <w:t xml:space="preserve">הן </w:t>
      </w:r>
      <w:r>
        <w:rPr>
          <w:color w:val="002331"/>
          <w:rtl/>
        </w:rPr>
        <w:t xml:space="preserve">המטרה </w:t>
      </w:r>
      <w:r w:rsidR="00CB5165">
        <w:rPr>
          <w:rFonts w:hint="cs"/>
          <w:color w:val="002331"/>
          <w:rtl/>
        </w:rPr>
        <w:t>של ביסוס מדינת ה</w:t>
      </w:r>
      <w:r>
        <w:rPr>
          <w:color w:val="002331"/>
          <w:rtl/>
        </w:rPr>
        <w:t>לאו</w:t>
      </w:r>
      <w:r w:rsidR="00CB5165">
        <w:rPr>
          <w:rFonts w:hint="cs"/>
          <w:color w:val="002331"/>
          <w:rtl/>
        </w:rPr>
        <w:t>ם</w:t>
      </w:r>
      <w:r>
        <w:rPr>
          <w:color w:val="002331"/>
          <w:rtl/>
        </w:rPr>
        <w:t> ו</w:t>
      </w:r>
      <w:r w:rsidR="00CB5165">
        <w:rPr>
          <w:rFonts w:hint="cs"/>
          <w:color w:val="002331"/>
          <w:rtl/>
        </w:rPr>
        <w:t>הן</w:t>
      </w:r>
      <w:r>
        <w:rPr>
          <w:color w:val="002331"/>
          <w:rtl/>
        </w:rPr>
        <w:t xml:space="preserve"> תחייתו הרוחנית של העם, על ידי שאול ודוד. לכן שלמה היה יכול לקדם את המטר</w:t>
      </w:r>
      <w:r w:rsidR="00CB5165">
        <w:rPr>
          <w:rFonts w:hint="cs"/>
          <w:color w:val="002331"/>
          <w:rtl/>
        </w:rPr>
        <w:t>ה</w:t>
      </w:r>
      <w:r>
        <w:rPr>
          <w:color w:val="002331"/>
          <w:rtl/>
        </w:rPr>
        <w:t xml:space="preserve"> האוניברסלית – הפצת האמונה היהודית בקרב האומות. לשם איד</w:t>
      </w:r>
      <w:r w:rsidR="00CB5165">
        <w:rPr>
          <w:rFonts w:hint="cs"/>
          <w:color w:val="002331"/>
          <w:rtl/>
        </w:rPr>
        <w:t>י</w:t>
      </w:r>
      <w:r>
        <w:rPr>
          <w:color w:val="002331"/>
          <w:rtl/>
        </w:rPr>
        <w:t xml:space="preserve">אל זה </w:t>
      </w:r>
      <w:r w:rsidR="00CB5165">
        <w:rPr>
          <w:color w:val="002331"/>
          <w:rtl/>
        </w:rPr>
        <w:t xml:space="preserve">יצר </w:t>
      </w:r>
      <w:r>
        <w:rPr>
          <w:color w:val="002331"/>
          <w:rtl/>
        </w:rPr>
        <w:t xml:space="preserve">שלמה קשרים כלכליים ופוליטיים עם ממלכות אחרות והתחתן עם מאות נשים מתוכן. בעשותו כך הצליח לרכוש את הערצתם של העמים האליליים מסביב </w:t>
      </w:r>
      <w:r w:rsidR="00CB5165">
        <w:rPr>
          <w:rFonts w:hint="cs"/>
          <w:color w:val="002331"/>
          <w:rtl/>
        </w:rPr>
        <w:t>כלפי</w:t>
      </w:r>
      <w:r w:rsidR="00CB5165">
        <w:rPr>
          <w:color w:val="002331"/>
          <w:rtl/>
        </w:rPr>
        <w:t xml:space="preserve"> </w:t>
      </w:r>
      <w:r>
        <w:rPr>
          <w:color w:val="002331"/>
          <w:rtl/>
        </w:rPr>
        <w:t>אלוהי ישראל ועם ישראל.</w:t>
      </w:r>
    </w:p>
    <w:p w14:paraId="18F0FADC" w14:textId="679463CB" w:rsidR="004C2788" w:rsidRDefault="004C2788" w:rsidP="00C101B2">
      <w:pPr>
        <w:pStyle w:val="NormalWeb"/>
        <w:bidi/>
        <w:spacing w:before="0" w:beforeAutospacing="0" w:after="58" w:afterAutospacing="0"/>
        <w:jc w:val="both"/>
        <w:rPr>
          <w:color w:val="000000"/>
          <w:rtl/>
        </w:rPr>
      </w:pPr>
      <w:r>
        <w:rPr>
          <w:color w:val="002331"/>
          <w:rtl/>
        </w:rPr>
        <w:t>בית המקדש שהוא בונה הופך למרכז להפצת אור ה' לעמים. שלמה מדגיש מסר זה בחנוכת המקדש, כאשר כלל בתפילתו בקשה שה' ישמע לבקשותיהם של נוכרים: "וְגַם אֶל הַנָּכְרִי אֲשֶׁר לֹא מֵעַמְּךָ יִשְׂרָאֵל הוּא וּבָא מֵאֶרֶץ רְחוֹקָה לְמַעַן שְׁמֶךָ. כִּי יִשְׁמְעוּן אֶת שִׁמְךָ הַגָּדוֹל וְאֶת יָדְךָ הַחֲזָקָה וּזְרֹעֲךָ הַנְּטוּיָה וּבָא וְהִתְפַּלֵּל אֶל הַבַּיִת הַזֶּה. אַתָּה תִּשְׁמַע הַשָּׁמַיִם מְכוֹן שִׁבְתֶּךָ וְעָשִׂיתָ כְּכֹל אֲשֶׁר יִקְרָא אֵלֶיךָ הַנָּכְרִי לְמַעַן יֵדְעוּן כָּל עַמֵּי הָאָרֶץ אֶת שְׁמֶךָ לְיִרְאָה אֹתְךָ כְּעַמְּךָ יִשְׂרָאֵל וְלָדַעַת כִּי שִׁמְךָ נִקְרָא עַל הַבַּיִת הַזֶּה אֲשֶׁר בָּנִיתִי" (מלכים א ח, מא</w:t>
      </w:r>
      <w:r>
        <w:rPr>
          <w:color w:val="000000"/>
          <w:rtl/>
        </w:rPr>
        <w:t>–</w:t>
      </w:r>
      <w:r>
        <w:rPr>
          <w:color w:val="002331"/>
          <w:rtl/>
        </w:rPr>
        <w:t xml:space="preserve">מג). עתה יכול היה שלמה להפיץ את אמונתו ליחידים ולעמים שלמים הנמשכים בכוח המגנטי של בית המקדש. </w:t>
      </w:r>
      <w:r w:rsidR="006B394F">
        <w:rPr>
          <w:rFonts w:hint="cs"/>
          <w:color w:val="002331"/>
          <w:rtl/>
        </w:rPr>
        <w:t xml:space="preserve">ממחיש זאת </w:t>
      </w:r>
      <w:r w:rsidR="006B394F">
        <w:rPr>
          <w:color w:val="002331"/>
          <w:rtl/>
        </w:rPr>
        <w:t xml:space="preserve"> </w:t>
      </w:r>
      <w:r>
        <w:rPr>
          <w:color w:val="002331"/>
          <w:rtl/>
        </w:rPr>
        <w:t>סיפור</w:t>
      </w:r>
      <w:r w:rsidR="006B394F">
        <w:rPr>
          <w:rFonts w:hint="cs"/>
          <w:color w:val="002331"/>
          <w:rtl/>
        </w:rPr>
        <w:t>ה</w:t>
      </w:r>
      <w:r>
        <w:rPr>
          <w:color w:val="002331"/>
          <w:rtl/>
        </w:rPr>
        <w:t xml:space="preserve"> של מלכת שבא, שבשומעה על המקדש, ביקרה אצל שלמה כדי ללמוד על </w:t>
      </w:r>
      <w:r w:rsidR="00B9597D">
        <w:rPr>
          <w:rFonts w:hint="cs"/>
          <w:rtl/>
        </w:rPr>
        <w:t>חכמתו</w:t>
      </w:r>
      <w:r w:rsidR="00B9597D">
        <w:rPr>
          <w:color w:val="002331"/>
          <w:rtl/>
        </w:rPr>
        <w:t xml:space="preserve"> </w:t>
      </w:r>
      <w:r w:rsidR="00B9597D">
        <w:rPr>
          <w:rFonts w:hint="cs"/>
          <w:color w:val="002331"/>
          <w:rtl/>
        </w:rPr>
        <w:t>ורעיונותיו</w:t>
      </w:r>
      <w:r>
        <w:rPr>
          <w:color w:val="002331"/>
          <w:rtl/>
        </w:rPr>
        <w:t>.</w:t>
      </w:r>
    </w:p>
    <w:p w14:paraId="6FD48F4E" w14:textId="77777777" w:rsidR="004C2788" w:rsidRDefault="004C2788" w:rsidP="00077D61">
      <w:pPr>
        <w:pStyle w:val="NormalWeb"/>
        <w:bidi/>
        <w:spacing w:before="0" w:beforeAutospacing="0" w:after="58" w:afterAutospacing="0"/>
        <w:jc w:val="both"/>
        <w:rPr>
          <w:color w:val="000000"/>
          <w:rtl/>
        </w:rPr>
      </w:pPr>
      <w:r>
        <w:rPr>
          <w:color w:val="002331"/>
          <w:rtl/>
        </w:rPr>
        <w:t>מטרתו העיקרית של בית המקדש הייתה לא רק להפוך למרכז הדת הלאומית, אלא לייצג את האור האלוהי מול עמי העולם. לכן רק שלמה, ולא דוד, היה יכול היה לבנות בית המקדש.</w:t>
      </w:r>
    </w:p>
    <w:p w14:paraId="488A84D1" w14:textId="77777777" w:rsidR="004C2788" w:rsidRDefault="004C2788" w:rsidP="00077D61">
      <w:pPr>
        <w:pStyle w:val="NormalWeb"/>
        <w:bidi/>
        <w:spacing w:before="0" w:beforeAutospacing="0" w:after="58" w:afterAutospacing="0"/>
        <w:jc w:val="both"/>
        <w:rPr>
          <w:color w:val="000000"/>
          <w:rtl/>
        </w:rPr>
      </w:pPr>
      <w:r>
        <w:rPr>
          <w:color w:val="002331"/>
          <w:rtl/>
        </w:rPr>
        <w:t>דוד עצמו אומר לשלמה שאלוהים לא הרשה לו לבנות את בית המקדש בשל עברו העשיר בעימותים עם עמי האזור: "לֹא תִבְנֶה בַיִת לִשְׁמִי כִּי דָּמִים רַבִּים שָׁפַכְתָּ אַרְצָה לְפָנָי" (דברי הימים א כב, ח). השפעה רוחנית על אומות הסביבה אינה אפשרית במצב מלחמה אלא בזמן שלום.</w:t>
      </w:r>
    </w:p>
    <w:p w14:paraId="05162BE8" w14:textId="77777777" w:rsidR="004C2788" w:rsidRDefault="004C2788" w:rsidP="00077D61">
      <w:pPr>
        <w:pStyle w:val="NormalWeb"/>
        <w:bidi/>
        <w:spacing w:before="0" w:beforeAutospacing="0" w:after="58" w:afterAutospacing="0"/>
        <w:jc w:val="both"/>
        <w:rPr>
          <w:color w:val="000000"/>
          <w:rtl/>
        </w:rPr>
      </w:pPr>
    </w:p>
    <w:p w14:paraId="3E9F1EED" w14:textId="0AB83C80" w:rsidR="004C2788" w:rsidRDefault="004C2788" w:rsidP="00C101B2">
      <w:pPr>
        <w:pStyle w:val="NormalWeb"/>
        <w:bidi/>
        <w:spacing w:before="0" w:beforeAutospacing="0" w:after="58" w:afterAutospacing="0"/>
        <w:jc w:val="both"/>
        <w:rPr>
          <w:color w:val="000000"/>
          <w:rtl/>
        </w:rPr>
      </w:pPr>
      <w:r>
        <w:rPr>
          <w:color w:val="002331"/>
          <w:rtl/>
        </w:rPr>
        <w:t xml:space="preserve">בזמן שלטונו של שלמה עם ישראל </w:t>
      </w:r>
      <w:r w:rsidR="006B394F">
        <w:rPr>
          <w:rFonts w:hint="cs"/>
          <w:color w:val="002331"/>
          <w:rtl/>
        </w:rPr>
        <w:t>עוד לא</w:t>
      </w:r>
      <w:r>
        <w:rPr>
          <w:color w:val="002331"/>
          <w:rtl/>
        </w:rPr>
        <w:t xml:space="preserve"> הבין את תפקידו, וגם אומות העולם עד</w:t>
      </w:r>
      <w:r w:rsidR="006B394F">
        <w:rPr>
          <w:rFonts w:hint="cs"/>
          <w:color w:val="002331"/>
          <w:rtl/>
        </w:rPr>
        <w:t>יין</w:t>
      </w:r>
      <w:r>
        <w:rPr>
          <w:color w:val="002331"/>
          <w:rtl/>
        </w:rPr>
        <w:t xml:space="preserve"> לא היו מוכנים לשמוע את דבר ה'. זה היה כמו בניין גבוה מאוד בעל יסודות צרים מדי. </w:t>
      </w:r>
      <w:r w:rsidR="006B394F">
        <w:rPr>
          <w:rFonts w:hint="cs"/>
          <w:color w:val="002331"/>
          <w:rtl/>
        </w:rPr>
        <w:t>לכן</w:t>
      </w:r>
      <w:r>
        <w:rPr>
          <w:color w:val="002331"/>
          <w:rtl/>
        </w:rPr>
        <w:t xml:space="preserve"> </w:t>
      </w:r>
      <w:r w:rsidR="006B394F">
        <w:rPr>
          <w:color w:val="002331"/>
          <w:rtl/>
        </w:rPr>
        <w:t xml:space="preserve">התפרקה </w:t>
      </w:r>
      <w:r>
        <w:rPr>
          <w:color w:val="002331"/>
          <w:rtl/>
        </w:rPr>
        <w:t>הממלכה המאוחדת</w:t>
      </w:r>
      <w:r w:rsidR="006B394F" w:rsidRPr="006B394F">
        <w:rPr>
          <w:color w:val="002331"/>
          <w:rtl/>
        </w:rPr>
        <w:t xml:space="preserve"> </w:t>
      </w:r>
      <w:r w:rsidR="006B394F">
        <w:rPr>
          <w:color w:val="002331"/>
          <w:rtl/>
        </w:rPr>
        <w:t>לאחר מות שלמה</w:t>
      </w:r>
      <w:r>
        <w:rPr>
          <w:color w:val="002331"/>
          <w:rtl/>
        </w:rPr>
        <w:t>. נדרשו עוד כמה מאות שנים של פעילות הנביאים ושינויים בדרכי החיים של העם, כמו גם ש</w:t>
      </w:r>
      <w:r w:rsidR="006B394F">
        <w:rPr>
          <w:rFonts w:hint="cs"/>
          <w:color w:val="002331"/>
          <w:rtl/>
        </w:rPr>
        <w:t>י</w:t>
      </w:r>
      <w:r>
        <w:rPr>
          <w:color w:val="002331"/>
          <w:rtl/>
        </w:rPr>
        <w:t>נוי תודעתי בקרב אומות העולם</w:t>
      </w:r>
      <w:r w:rsidR="006B394F">
        <w:rPr>
          <w:rFonts w:hint="cs"/>
          <w:color w:val="002331"/>
          <w:rtl/>
        </w:rPr>
        <w:t>,</w:t>
      </w:r>
      <w:r>
        <w:rPr>
          <w:color w:val="002331"/>
          <w:rtl/>
        </w:rPr>
        <w:t xml:space="preserve"> כדי שלפחות חלק מהתורה (דרך הנצרות ומאוחר יותר גם האסלאם) יתחיל להתפשט. אבל עד אז העם כבר נמצא בגלות ולא </w:t>
      </w:r>
      <w:r w:rsidR="006B394F">
        <w:rPr>
          <w:rFonts w:hint="cs"/>
          <w:color w:val="002331"/>
          <w:rtl/>
        </w:rPr>
        <w:t xml:space="preserve">היה </w:t>
      </w:r>
      <w:r>
        <w:rPr>
          <w:color w:val="002331"/>
          <w:rtl/>
        </w:rPr>
        <w:t>יכ</w:t>
      </w:r>
      <w:r w:rsidR="006B394F">
        <w:rPr>
          <w:rFonts w:hint="cs"/>
          <w:color w:val="002331"/>
          <w:rtl/>
        </w:rPr>
        <w:t>ו</w:t>
      </w:r>
      <w:r>
        <w:rPr>
          <w:color w:val="002331"/>
          <w:rtl/>
        </w:rPr>
        <w:t>ל לעסוק בזה.</w:t>
      </w:r>
    </w:p>
    <w:p w14:paraId="7972340C" w14:textId="58F5ABBA" w:rsidR="004C2788" w:rsidRDefault="004C2788" w:rsidP="00077D61">
      <w:pPr>
        <w:pStyle w:val="NormalWeb"/>
        <w:bidi/>
        <w:spacing w:before="0" w:beforeAutospacing="0" w:after="58" w:afterAutospacing="0"/>
        <w:jc w:val="both"/>
        <w:rPr>
          <w:color w:val="000000"/>
          <w:rtl/>
        </w:rPr>
      </w:pPr>
      <w:r>
        <w:rPr>
          <w:color w:val="002331"/>
          <w:rtl/>
        </w:rPr>
        <w:t>במאה האחרונה השתנה המצב עבור ישראל והאנושות, כאשר נכנסנו לשלב חדש בתהליך המשיחי.</w:t>
      </w:r>
    </w:p>
    <w:p w14:paraId="2D43BB47" w14:textId="77777777" w:rsidR="004C2788" w:rsidRDefault="004C2788" w:rsidP="00077D61">
      <w:pPr>
        <w:pStyle w:val="NormalWeb"/>
        <w:bidi/>
        <w:spacing w:before="0" w:beforeAutospacing="0" w:after="58" w:afterAutospacing="0"/>
        <w:jc w:val="both"/>
        <w:rPr>
          <w:color w:val="000000"/>
          <w:rtl/>
        </w:rPr>
      </w:pPr>
      <w:r>
        <w:rPr>
          <w:color w:val="002331"/>
          <w:rtl/>
        </w:rPr>
        <w:t> </w:t>
      </w:r>
    </w:p>
    <w:p w14:paraId="1A7463A5" w14:textId="77777777" w:rsidR="004C2788" w:rsidRDefault="004C2788" w:rsidP="00077D61">
      <w:pPr>
        <w:bidi/>
        <w:spacing w:after="200" w:line="253" w:lineRule="atLeast"/>
        <w:ind w:firstLine="709"/>
        <w:jc w:val="both"/>
        <w:rPr>
          <w:color w:val="000000"/>
          <w:rtl/>
        </w:rPr>
      </w:pPr>
      <w:r>
        <w:rPr>
          <w:color w:val="000000"/>
        </w:rPr>
        <w:t>***</w:t>
      </w:r>
    </w:p>
    <w:p w14:paraId="7E1F640A" w14:textId="77777777" w:rsidR="004C2788" w:rsidRDefault="004C2788" w:rsidP="00077D61">
      <w:pPr>
        <w:pStyle w:val="NormalWeb"/>
        <w:bidi/>
        <w:jc w:val="both"/>
        <w:rPr>
          <w:color w:val="000000"/>
        </w:rPr>
      </w:pPr>
      <w:r>
        <w:rPr>
          <w:color w:val="002331"/>
          <w:rtl/>
        </w:rPr>
        <w:lastRenderedPageBreak/>
        <w:t>למרות שנישואי שלמה לנשים הנכריות נועדו, כפי שאמרנו, להפצת האמונה היהודית, בפועל נאלץ שלמה לאפשר לנשותיו אוטונומיה תרבותית. בהיותן נשות אצולה הן עזרו לשלמה ליצור קשרים פוליטיים, ולכן אי אפשר היה לקחת לחלוטין את החופש התרבותי שלהן, שכלל אף עבודת אלילים.  מצב זה הפך לבעייתי עד כדי כך שיש שחשבו שלחופש תרבותי זה הייתה השפעה שלילית על שלמה המלך עצמו.</w:t>
      </w:r>
    </w:p>
    <w:p w14:paraId="154DCF31" w14:textId="3D018B67" w:rsidR="004C2788" w:rsidRDefault="004C2788" w:rsidP="00C101B2">
      <w:pPr>
        <w:pStyle w:val="NormalWeb"/>
        <w:bidi/>
        <w:jc w:val="both"/>
        <w:rPr>
          <w:color w:val="000000"/>
          <w:rtl/>
        </w:rPr>
      </w:pPr>
      <w:r>
        <w:rPr>
          <w:color w:val="002331"/>
          <w:rtl/>
        </w:rPr>
        <w:t>עלינו להכיר בכך שמגע הוא תמיד בעייתי</w:t>
      </w:r>
      <w:r w:rsidR="006B394F">
        <w:rPr>
          <w:rFonts w:hint="cs"/>
          <w:color w:val="002331"/>
          <w:rtl/>
        </w:rPr>
        <w:t>.</w:t>
      </w:r>
      <w:r>
        <w:rPr>
          <w:color w:val="002331"/>
          <w:rtl/>
        </w:rPr>
        <w:t> בכל פעם שנרצה להשפיע על מישהו</w:t>
      </w:r>
      <w:r w:rsidR="006B394F">
        <w:rPr>
          <w:rFonts w:hint="cs"/>
          <w:color w:val="002331"/>
          <w:rtl/>
        </w:rPr>
        <w:t>,</w:t>
      </w:r>
      <w:r>
        <w:rPr>
          <w:color w:val="002331"/>
          <w:rtl/>
        </w:rPr>
        <w:t xml:space="preserve"> עלינו לאפשר לו ליצור איתנו קשר </w:t>
      </w:r>
      <w:r w:rsidR="006B394F">
        <w:rPr>
          <w:rFonts w:hint="cs"/>
          <w:color w:val="002331"/>
          <w:rtl/>
        </w:rPr>
        <w:t>שוויוני</w:t>
      </w:r>
      <w:r w:rsidR="006B394F">
        <w:rPr>
          <w:color w:val="002331"/>
          <w:rtl/>
        </w:rPr>
        <w:t xml:space="preserve"> </w:t>
      </w:r>
      <w:r>
        <w:rPr>
          <w:color w:val="002331"/>
          <w:rtl/>
        </w:rPr>
        <w:t>עם כל הרקע התרבותי שלו, וזה עשוי להיות מסוכן עבורנו.</w:t>
      </w:r>
    </w:p>
    <w:p w14:paraId="068A1F77" w14:textId="279FA107" w:rsidR="0054775E" w:rsidRDefault="004C2788" w:rsidP="00C101B2">
      <w:pPr>
        <w:pStyle w:val="NormalWeb"/>
        <w:bidi/>
        <w:jc w:val="both"/>
        <w:rPr>
          <w:color w:val="000000"/>
        </w:rPr>
      </w:pPr>
      <w:r>
        <w:rPr>
          <w:color w:val="002331"/>
          <w:rtl/>
        </w:rPr>
        <w:t xml:space="preserve">בהבנת מלכות שלמה המלך כ"שלב האוניברסלי של ההתפתחות היהדות", ההיסטוריה של נשות שלמה מראה לנו שתהליך של שילוב ערכים אוניברסליים ביהדות עלול להיות כרוך בסכנה. עם זאת, קיומה של סכנה אינו מבטל את חיוניותו של התהליך: בלעדיו לא יוכל העם היהודי למלא את משימתו. לפיכך, נישואיו של שלמה, אף שהיו עלולים להיות מסוכנים מבחינה רוחנית, לא היו גחמה אלא הכרח. </w:t>
      </w:r>
      <w:r w:rsidR="00BB39BA">
        <w:rPr>
          <w:rFonts w:hint="cs"/>
          <w:color w:val="002331"/>
          <w:rtl/>
        </w:rPr>
        <w:t>גם ה</w:t>
      </w:r>
      <w:r>
        <w:rPr>
          <w:color w:val="002331"/>
          <w:rtl/>
        </w:rPr>
        <w:t>יום אנו מבינים שבתהליך הפנמת ערכים אוניברסליים עלולים לטעות ולשלב משהו ביהדות בצורה שגויה, אך אל לסכנה זו לרפות את ידינו ממעורבות בתהליך זה</w:t>
      </w:r>
      <w:r w:rsidR="00C15E82">
        <w:rPr>
          <w:rFonts w:hint="cs"/>
          <w:color w:val="002331"/>
          <w:rtl/>
        </w:rPr>
        <w:t xml:space="preserve">, </w:t>
      </w:r>
      <w:r>
        <w:rPr>
          <w:color w:val="002331"/>
          <w:rtl/>
        </w:rPr>
        <w:t>משום שעצם העצירה של התהליך תהיה טעות חמורה אף יותר, ותגרור תוצאות הרסניות יותר.</w:t>
      </w:r>
      <w:r w:rsidR="00C15E82">
        <w:rPr>
          <w:rFonts w:hint="cs"/>
          <w:color w:val="000000"/>
          <w:rtl/>
        </w:rPr>
        <w:t xml:space="preserve"> </w:t>
      </w:r>
      <w:r>
        <w:rPr>
          <w:color w:val="002331"/>
          <w:rtl/>
        </w:rPr>
        <w:t>הערכה ברורה של הסכנה האפשרית היא הבסיס לכל התקדמות מוצלחת.</w:t>
      </w:r>
    </w:p>
    <w:p w14:paraId="7BE5BE11" w14:textId="77777777" w:rsidR="00555D2A" w:rsidRDefault="00551631" w:rsidP="00077D61">
      <w:pPr>
        <w:pStyle w:val="Heading2"/>
        <w:bidi/>
        <w:rPr>
          <w:sz w:val="24"/>
          <w:szCs w:val="24"/>
          <w:rtl/>
        </w:rPr>
      </w:pPr>
      <w:r>
        <w:rPr>
          <w:sz w:val="24"/>
          <w:szCs w:val="24"/>
          <w:rtl/>
        </w:rPr>
        <w:t>7</w:t>
      </w:r>
      <w:r w:rsidR="00555D2A">
        <w:rPr>
          <w:sz w:val="24"/>
          <w:szCs w:val="24"/>
          <w:rtl/>
        </w:rPr>
        <w:t xml:space="preserve">. שלושת המלכים </w:t>
      </w:r>
      <w:r w:rsidR="00CC5032">
        <w:rPr>
          <w:sz w:val="24"/>
          <w:szCs w:val="24"/>
          <w:rtl/>
        </w:rPr>
        <w:t>–</w:t>
      </w:r>
      <w:r w:rsidR="00555D2A">
        <w:rPr>
          <w:sz w:val="24"/>
          <w:szCs w:val="24"/>
          <w:rtl/>
        </w:rPr>
        <w:t xml:space="preserve"> </w:t>
      </w:r>
      <w:r w:rsidR="00243ECB">
        <w:rPr>
          <w:sz w:val="24"/>
          <w:szCs w:val="24"/>
          <w:rtl/>
        </w:rPr>
        <w:t>ה</w:t>
      </w:r>
      <w:r w:rsidR="00555D2A">
        <w:rPr>
          <w:sz w:val="24"/>
          <w:szCs w:val="24"/>
          <w:rtl/>
        </w:rPr>
        <w:t>יחסים ביניהם</w:t>
      </w:r>
    </w:p>
    <w:p w14:paraId="351B010A" w14:textId="125F30B8" w:rsidR="003E5B55" w:rsidRDefault="003E5B55" w:rsidP="00C101B2">
      <w:pPr>
        <w:pStyle w:val="NormalWeb"/>
        <w:bidi/>
        <w:jc w:val="both"/>
        <w:rPr>
          <w:color w:val="000000"/>
        </w:rPr>
      </w:pPr>
      <w:r>
        <w:rPr>
          <w:color w:val="002331"/>
          <w:rtl/>
        </w:rPr>
        <w:t xml:space="preserve">כפי </w:t>
      </w:r>
      <w:r w:rsidR="00C15E82">
        <w:rPr>
          <w:rFonts w:hint="cs"/>
          <w:color w:val="002331"/>
          <w:rtl/>
        </w:rPr>
        <w:t>שהראינו</w:t>
      </w:r>
      <w:r>
        <w:rPr>
          <w:color w:val="002331"/>
          <w:rtl/>
        </w:rPr>
        <w:t xml:space="preserve">, המדינה היהודית העתיקה עברה שלושה שלבים בהתפתחותה. לכל אחד מהשלבים הללו היה סדר יום מובהק, ובכל אחד הושגו יעדים מובחנים </w:t>
      </w:r>
      <w:r w:rsidR="00C15E82">
        <w:rPr>
          <w:rFonts w:hint="cs"/>
          <w:color w:val="002331"/>
          <w:rtl/>
        </w:rPr>
        <w:t>שנבנו</w:t>
      </w:r>
      <w:r>
        <w:rPr>
          <w:color w:val="002331"/>
          <w:rtl/>
        </w:rPr>
        <w:t xml:space="preserve"> על הישגי השלב הקודם</w:t>
      </w:r>
      <w:r>
        <w:rPr>
          <w:color w:val="002331"/>
        </w:rPr>
        <w:t>.</w:t>
      </w:r>
    </w:p>
    <w:p w14:paraId="6803B87E" w14:textId="6DE3DEF7" w:rsidR="003E5B55" w:rsidRDefault="003E5B55" w:rsidP="00C101B2">
      <w:pPr>
        <w:pStyle w:val="NormalWeb"/>
        <w:bidi/>
        <w:jc w:val="both"/>
        <w:rPr>
          <w:color w:val="000000"/>
          <w:rtl/>
        </w:rPr>
      </w:pPr>
      <w:r>
        <w:rPr>
          <w:color w:val="002331"/>
          <w:rtl/>
        </w:rPr>
        <w:t xml:space="preserve">בשלב הראשון נלחם שאול בהצלחה עם אויבי ישראל ובנה את המדינה. בשלב השני </w:t>
      </w:r>
      <w:r w:rsidR="00C15E82">
        <w:rPr>
          <w:color w:val="002331"/>
          <w:rtl/>
        </w:rPr>
        <w:t xml:space="preserve">קשר </w:t>
      </w:r>
      <w:r>
        <w:rPr>
          <w:color w:val="002331"/>
          <w:rtl/>
        </w:rPr>
        <w:t xml:space="preserve">דוד את חיי האומה להשגחה האלוהית. בשלב השלישי ביצע שלמה את המשימה </w:t>
      </w:r>
      <w:r w:rsidR="00BB39BA">
        <w:rPr>
          <w:rFonts w:hint="cs"/>
          <w:color w:val="002331"/>
          <w:rtl/>
        </w:rPr>
        <w:t>האוניברסלית</w:t>
      </w:r>
      <w:r w:rsidR="00BD3B80">
        <w:rPr>
          <w:rFonts w:hint="cs"/>
          <w:color w:val="002331"/>
          <w:rtl/>
        </w:rPr>
        <w:t xml:space="preserve"> – </w:t>
      </w:r>
      <w:r>
        <w:rPr>
          <w:color w:val="002331"/>
          <w:rtl/>
        </w:rPr>
        <w:t>להפיץ את האור האלוהי לעמי העולם</w:t>
      </w:r>
      <w:r>
        <w:rPr>
          <w:color w:val="002331"/>
        </w:rPr>
        <w:t>.</w:t>
      </w:r>
    </w:p>
    <w:p w14:paraId="71C9AE22" w14:textId="77777777" w:rsidR="003E5B55" w:rsidRDefault="003E5B55" w:rsidP="00077D61">
      <w:pPr>
        <w:pStyle w:val="NormalWeb"/>
        <w:bidi/>
        <w:jc w:val="both"/>
        <w:rPr>
          <w:color w:val="000000"/>
          <w:rtl/>
        </w:rPr>
      </w:pPr>
      <w:r>
        <w:rPr>
          <w:color w:val="002331"/>
          <w:rtl/>
        </w:rPr>
        <w:t>במהלך השלב הראשון עדיין לא הייתה האומה המתהווה זקוקה למקדש. בשלב השני, כחלק מהתחייה הרוחנית של האומה, יזם דוד את בית המקדש אך לא בנה אותו. לבסוף, במהלך השלב השלישי, הוקם בית המקדש כדי לייצג את האלוהות בין האומות.</w:t>
      </w:r>
    </w:p>
    <w:p w14:paraId="612A51ED" w14:textId="77777777" w:rsidR="003E5B55" w:rsidRDefault="003E5B55" w:rsidP="00077D61">
      <w:pPr>
        <w:pStyle w:val="NormalWeb"/>
        <w:bidi/>
        <w:spacing w:before="0" w:beforeAutospacing="0" w:after="58" w:afterAutospacing="0"/>
        <w:jc w:val="both"/>
        <w:rPr>
          <w:color w:val="000000"/>
          <w:rtl/>
        </w:rPr>
      </w:pPr>
      <w:r>
        <w:rPr>
          <w:color w:val="002331"/>
          <w:rtl/>
        </w:rPr>
        <w:t>ניתן לסכם זאת בטבלה:</w:t>
      </w:r>
    </w:p>
    <w:p w14:paraId="4EAC534F" w14:textId="527D89C4" w:rsidR="00555D2A" w:rsidRDefault="00555D2A" w:rsidP="00077D61">
      <w:pPr>
        <w:pStyle w:val="NormalWeb"/>
        <w:shd w:val="clear" w:color="auto" w:fill="FFFFFF"/>
        <w:bidi/>
        <w:spacing w:before="0" w:beforeAutospacing="0" w:after="58" w:afterAutospacing="0"/>
        <w:jc w:val="both"/>
        <w:rPr>
          <w:color w:val="002331"/>
          <w:rtl/>
        </w:rPr>
      </w:pPr>
      <w:r>
        <w:rPr>
          <w:color w:val="002331"/>
          <w:rtl/>
        </w:rPr>
        <w:t xml:space="preserve"> </w:t>
      </w:r>
    </w:p>
    <w:tbl>
      <w:tblPr>
        <w:bidiVisual/>
        <w:tblW w:w="0" w:type="auto"/>
        <w:tblBorders>
          <w:top w:val="outset" w:sz="6" w:space="0" w:color="auto"/>
          <w:left w:val="outset" w:sz="6" w:space="0" w:color="auto"/>
          <w:bottom w:val="outset" w:sz="6" w:space="0" w:color="auto"/>
          <w:right w:val="outset" w:sz="6" w:space="0" w:color="auto"/>
        </w:tblBorders>
        <w:tblCellMar>
          <w:top w:w="45" w:type="dxa"/>
          <w:left w:w="57" w:type="dxa"/>
          <w:bottom w:w="45" w:type="dxa"/>
          <w:right w:w="57" w:type="dxa"/>
        </w:tblCellMar>
        <w:tblLook w:val="0000" w:firstRow="0" w:lastRow="0" w:firstColumn="0" w:lastColumn="0" w:noHBand="0" w:noVBand="0"/>
      </w:tblPr>
      <w:tblGrid>
        <w:gridCol w:w="2577"/>
        <w:gridCol w:w="2398"/>
        <w:gridCol w:w="3402"/>
      </w:tblGrid>
      <w:tr w:rsidR="00555D2A" w:rsidRPr="00077D61" w14:paraId="28523A0E" w14:textId="77777777" w:rsidTr="00E43B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404E699" w14:textId="77777777" w:rsidR="00555D2A" w:rsidRDefault="00ED66F8" w:rsidP="00077D61">
            <w:pPr>
              <w:bidi/>
              <w:rPr>
                <w:b/>
                <w:bCs/>
              </w:rPr>
            </w:pPr>
            <w:r>
              <w:rPr>
                <w:b/>
                <w:bCs/>
                <w:rtl/>
              </w:rPr>
              <w:t>המלך והשלב המשיחי המקביל</w:t>
            </w:r>
          </w:p>
        </w:tc>
        <w:tc>
          <w:tcPr>
            <w:tcW w:w="2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B0F60D0" w14:textId="77777777" w:rsidR="00555D2A" w:rsidRDefault="00ED66F8" w:rsidP="00077D61">
            <w:pPr>
              <w:pStyle w:val="NormalWeb"/>
              <w:bidi/>
              <w:spacing w:before="0" w:beforeAutospacing="0" w:after="58" w:afterAutospacing="0"/>
            </w:pPr>
            <w:r>
              <w:rPr>
                <w:rStyle w:val="Strong"/>
                <w:rtl/>
              </w:rPr>
              <w:t>סדרי העדיפויות של המלך</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801CE3F" w14:textId="77777777" w:rsidR="00555D2A" w:rsidRDefault="009A35A4" w:rsidP="00077D61">
            <w:pPr>
              <w:pStyle w:val="NormalWeb"/>
              <w:bidi/>
              <w:spacing w:before="0" w:beforeAutospacing="0" w:after="58" w:afterAutospacing="0"/>
            </w:pPr>
            <w:r>
              <w:rPr>
                <w:rStyle w:val="Strong"/>
                <w:rtl/>
              </w:rPr>
              <w:t>יחס המלך ל</w:t>
            </w:r>
            <w:r w:rsidR="00555D2A">
              <w:rPr>
                <w:rStyle w:val="Strong"/>
                <w:rtl/>
              </w:rPr>
              <w:t>מקדש</w:t>
            </w:r>
          </w:p>
        </w:tc>
      </w:tr>
      <w:tr w:rsidR="00555D2A" w:rsidRPr="00077D61" w14:paraId="3B2B1724" w14:textId="77777777" w:rsidTr="00E43B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589E587" w14:textId="77777777" w:rsidR="00555D2A" w:rsidRDefault="00555D2A" w:rsidP="00077D61">
            <w:pPr>
              <w:pStyle w:val="NormalWeb"/>
              <w:bidi/>
              <w:spacing w:before="0" w:beforeAutospacing="0" w:after="58" w:afterAutospacing="0"/>
            </w:pPr>
            <w:r>
              <w:rPr>
                <w:rStyle w:val="Strong"/>
                <w:rtl/>
              </w:rPr>
              <w:t>שאול</w:t>
            </w:r>
            <w:r w:rsidR="00114D22">
              <w:rPr>
                <w:rtl/>
              </w:rPr>
              <w:t xml:space="preserve"> – משיח בן יוסף</w:t>
            </w:r>
          </w:p>
        </w:tc>
        <w:tc>
          <w:tcPr>
            <w:tcW w:w="2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6375FF5" w14:textId="77777777" w:rsidR="00555D2A" w:rsidRDefault="00ED66F8" w:rsidP="00077D61">
            <w:pPr>
              <w:pStyle w:val="NormalWeb"/>
              <w:bidi/>
              <w:spacing w:before="0" w:beforeAutospacing="0" w:after="58" w:afterAutospacing="0"/>
            </w:pPr>
            <w:r>
              <w:rPr>
                <w:rtl/>
              </w:rPr>
              <w:t>נורמלי</w:t>
            </w:r>
            <w:r w:rsidR="00377062">
              <w:rPr>
                <w:rtl/>
              </w:rPr>
              <w:t>זציה</w:t>
            </w:r>
            <w:r>
              <w:rPr>
                <w:rtl/>
              </w:rPr>
              <w:t xml:space="preserve"> ו</w:t>
            </w:r>
            <w:r w:rsidR="00555D2A">
              <w:rPr>
                <w:rtl/>
              </w:rPr>
              <w:t>ביטחון</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6913D8" w14:textId="6F92F55C" w:rsidR="00555D2A" w:rsidRDefault="00276D9A" w:rsidP="00077D61">
            <w:pPr>
              <w:pStyle w:val="NormalWeb"/>
              <w:bidi/>
              <w:spacing w:before="0" w:beforeAutospacing="0" w:after="58" w:afterAutospacing="0"/>
            </w:pPr>
            <w:r>
              <w:rPr>
                <w:rtl/>
              </w:rPr>
              <w:t>לא מתענ</w:t>
            </w:r>
            <w:r w:rsidR="00C15E82">
              <w:rPr>
                <w:rFonts w:hint="cs"/>
                <w:rtl/>
              </w:rPr>
              <w:t>י</w:t>
            </w:r>
            <w:r>
              <w:rPr>
                <w:rtl/>
              </w:rPr>
              <w:t>ין</w:t>
            </w:r>
          </w:p>
        </w:tc>
      </w:tr>
      <w:tr w:rsidR="00555D2A" w:rsidRPr="00077D61" w14:paraId="6F05F3F9" w14:textId="77777777" w:rsidTr="00E43B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F239977" w14:textId="7BFE2BF7" w:rsidR="00555D2A" w:rsidRDefault="00555D2A" w:rsidP="00077D61">
            <w:pPr>
              <w:pStyle w:val="NormalWeb"/>
              <w:bidi/>
              <w:spacing w:before="0" w:beforeAutospacing="0" w:after="58" w:afterAutospacing="0"/>
              <w:rPr>
                <w:lang w:val="ru-RU"/>
              </w:rPr>
            </w:pPr>
            <w:r>
              <w:rPr>
                <w:rStyle w:val="Strong"/>
                <w:rtl/>
              </w:rPr>
              <w:t>דוד</w:t>
            </w:r>
            <w:r w:rsidR="00114D22">
              <w:rPr>
                <w:rtl/>
              </w:rPr>
              <w:t xml:space="preserve"> </w:t>
            </w:r>
            <w:r w:rsidR="00DA71AA">
              <w:rPr>
                <w:rtl/>
              </w:rPr>
              <w:t>–</w:t>
            </w:r>
            <w:r w:rsidR="00276D9A">
              <w:rPr>
                <w:rtl/>
              </w:rPr>
              <w:t xml:space="preserve"> </w:t>
            </w:r>
            <w:r w:rsidR="00DA71AA">
              <w:rPr>
                <w:rtl/>
              </w:rPr>
              <w:t>משיח</w:t>
            </w:r>
            <w:r w:rsidR="00276D9A">
              <w:rPr>
                <w:rtl/>
              </w:rPr>
              <w:t xml:space="preserve"> בן יהודה</w:t>
            </w:r>
          </w:p>
        </w:tc>
        <w:tc>
          <w:tcPr>
            <w:tcW w:w="2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3C35ED2" w14:textId="3A9E8CF9" w:rsidR="00555D2A" w:rsidRDefault="00555D2A" w:rsidP="00077D61">
            <w:pPr>
              <w:pStyle w:val="NormalWeb"/>
              <w:bidi/>
              <w:spacing w:before="0" w:beforeAutospacing="0" w:after="58" w:afterAutospacing="0"/>
            </w:pPr>
            <w:r>
              <w:rPr>
                <w:rtl/>
              </w:rPr>
              <w:t>תחי</w:t>
            </w:r>
            <w:r w:rsidR="00C15E82">
              <w:rPr>
                <w:rFonts w:hint="cs"/>
                <w:rtl/>
              </w:rPr>
              <w:t>י</w:t>
            </w:r>
            <w:r>
              <w:rPr>
                <w:rtl/>
              </w:rPr>
              <w:t xml:space="preserve">ה </w:t>
            </w:r>
            <w:r w:rsidR="00ED66F8">
              <w:rPr>
                <w:rtl/>
              </w:rPr>
              <w:t>רוחנית, חיזוק הקשר לאלוהים</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9196A0B" w14:textId="73DBC082" w:rsidR="00555D2A" w:rsidRDefault="009A35A4" w:rsidP="00077D61">
            <w:pPr>
              <w:pStyle w:val="NormalWeb"/>
              <w:bidi/>
              <w:spacing w:before="0" w:beforeAutospacing="0" w:after="58" w:afterAutospacing="0"/>
            </w:pPr>
            <w:r>
              <w:rPr>
                <w:rtl/>
              </w:rPr>
              <w:t xml:space="preserve">היה להוט לבנות את בית המקדש, אך </w:t>
            </w:r>
            <w:r w:rsidR="00276D9A">
              <w:rPr>
                <w:rtl/>
              </w:rPr>
              <w:t>לא ק</w:t>
            </w:r>
            <w:r w:rsidR="00C15E82">
              <w:rPr>
                <w:rFonts w:hint="cs"/>
                <w:rtl/>
              </w:rPr>
              <w:t>י</w:t>
            </w:r>
            <w:r w:rsidR="00276D9A">
              <w:rPr>
                <w:rtl/>
              </w:rPr>
              <w:t>בל רשות לזה</w:t>
            </w:r>
          </w:p>
        </w:tc>
      </w:tr>
      <w:tr w:rsidR="00555D2A" w:rsidRPr="00077D61" w14:paraId="08C3AF0A" w14:textId="77777777" w:rsidTr="00E43B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26D7857" w14:textId="77777777" w:rsidR="00555D2A" w:rsidRDefault="00555D2A" w:rsidP="00077D61">
            <w:pPr>
              <w:pStyle w:val="NormalWeb"/>
              <w:bidi/>
              <w:spacing w:before="0" w:beforeAutospacing="0" w:after="58" w:afterAutospacing="0"/>
            </w:pPr>
            <w:r>
              <w:rPr>
                <w:rStyle w:val="Strong"/>
                <w:rtl/>
              </w:rPr>
              <w:t>שלמה</w:t>
            </w:r>
            <w:r w:rsidR="00114D22">
              <w:rPr>
                <w:rtl/>
              </w:rPr>
              <w:t xml:space="preserve"> – משיח בן דוד</w:t>
            </w:r>
          </w:p>
        </w:tc>
        <w:tc>
          <w:tcPr>
            <w:tcW w:w="23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CAE7633" w14:textId="77777777" w:rsidR="00555D2A" w:rsidRDefault="00555D2A" w:rsidP="00077D61">
            <w:pPr>
              <w:pStyle w:val="NormalWeb"/>
              <w:bidi/>
              <w:spacing w:before="0" w:beforeAutospacing="0" w:after="58" w:afterAutospacing="0"/>
            </w:pPr>
            <w:r>
              <w:rPr>
                <w:rtl/>
              </w:rPr>
              <w:t xml:space="preserve">הפצת </w:t>
            </w:r>
            <w:r w:rsidR="00DC5C56">
              <w:rPr>
                <w:rtl/>
                <w:lang w:val="ru-RU"/>
              </w:rPr>
              <w:t>אמונת</w:t>
            </w:r>
            <w:r w:rsidR="00A8186C">
              <w:rPr>
                <w:rtl/>
              </w:rPr>
              <w:t xml:space="preserve"> </w:t>
            </w:r>
            <w:r w:rsidR="00DC5C56">
              <w:rPr>
                <w:rtl/>
              </w:rPr>
              <w:t>ה</w:t>
            </w:r>
            <w:r w:rsidR="00A8186C">
              <w:rPr>
                <w:rtl/>
              </w:rPr>
              <w:t>תורה</w:t>
            </w:r>
            <w:r w:rsidR="00ED66F8">
              <w:rPr>
                <w:rtl/>
              </w:rPr>
              <w:t xml:space="preserve"> בין </w:t>
            </w:r>
            <w:r w:rsidR="00A8186C">
              <w:rPr>
                <w:rtl/>
              </w:rPr>
              <w:t>ה</w:t>
            </w:r>
            <w:r w:rsidR="00ED66F8">
              <w:rPr>
                <w:rtl/>
              </w:rPr>
              <w:t>אומות</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F95F23" w14:textId="67BAB91C" w:rsidR="00555D2A" w:rsidRDefault="009A35A4" w:rsidP="00077D61">
            <w:pPr>
              <w:pStyle w:val="NormalWeb"/>
              <w:bidi/>
              <w:spacing w:before="0" w:beforeAutospacing="0" w:after="58" w:afterAutospacing="0"/>
            </w:pPr>
            <w:r>
              <w:rPr>
                <w:rtl/>
              </w:rPr>
              <w:t>בנה את המקדש</w:t>
            </w:r>
          </w:p>
        </w:tc>
      </w:tr>
    </w:tbl>
    <w:p w14:paraId="561EC6A2" w14:textId="77777777" w:rsidR="008D1D3A" w:rsidRDefault="008D1D3A" w:rsidP="00077D61">
      <w:pPr>
        <w:pStyle w:val="NormalWeb"/>
        <w:shd w:val="clear" w:color="auto" w:fill="FFFFFF"/>
        <w:bidi/>
        <w:spacing w:before="0" w:beforeAutospacing="0" w:after="58" w:afterAutospacing="0"/>
        <w:jc w:val="both"/>
        <w:rPr>
          <w:color w:val="002331"/>
          <w:rtl/>
        </w:rPr>
      </w:pPr>
    </w:p>
    <w:p w14:paraId="3CA310D9" w14:textId="77777777" w:rsidR="00276D9A" w:rsidRDefault="00276D9A" w:rsidP="00077D61">
      <w:pPr>
        <w:bidi/>
        <w:ind w:firstLine="708"/>
        <w:jc w:val="both"/>
        <w:rPr>
          <w:rFonts w:eastAsia="MS Mincho"/>
          <w:b/>
          <w:bCs/>
          <w:lang w:val="ru-RU" w:eastAsia="ru-RU" w:bidi="ar-SA"/>
        </w:rPr>
      </w:pPr>
    </w:p>
    <w:p w14:paraId="132E0600" w14:textId="77777777" w:rsidR="003E5B55" w:rsidRDefault="003E5B55" w:rsidP="00077D61">
      <w:pPr>
        <w:pStyle w:val="NormalWeb"/>
        <w:bidi/>
        <w:spacing w:before="0" w:beforeAutospacing="0" w:after="58" w:afterAutospacing="0"/>
        <w:jc w:val="both"/>
        <w:rPr>
          <w:color w:val="000000"/>
        </w:rPr>
      </w:pPr>
      <w:r>
        <w:rPr>
          <w:color w:val="002331"/>
          <w:rtl/>
        </w:rPr>
        <w:t>לכל שלב בתהליך הגאולה קדמה הכנה שצמחה בשלב הקודם. דוד הצליח לבסס את התחייה הרוחנית של העם על היסוד הלאומי האיתן שבנה שאול, ושלמה הצליח לממש את משימתו להפיץ אמונה באל אחד מתוך התבססות על רוחניות האומה שפיתח דוד.</w:t>
      </w:r>
    </w:p>
    <w:p w14:paraId="67A8DD81" w14:textId="77777777" w:rsidR="003E5B55" w:rsidRDefault="003E5B55" w:rsidP="00077D61">
      <w:pPr>
        <w:pStyle w:val="NormalWeb"/>
        <w:bidi/>
        <w:spacing w:before="0" w:beforeAutospacing="0" w:after="58" w:afterAutospacing="0"/>
        <w:jc w:val="both"/>
        <w:rPr>
          <w:color w:val="000000"/>
          <w:rtl/>
        </w:rPr>
      </w:pPr>
      <w:r>
        <w:rPr>
          <w:color w:val="002331"/>
          <w:rtl/>
        </w:rPr>
        <w:t> </w:t>
      </w:r>
    </w:p>
    <w:p w14:paraId="54467DD8" w14:textId="2608CDC1" w:rsidR="003E5B55" w:rsidRDefault="003E5B55" w:rsidP="00077D61">
      <w:pPr>
        <w:pStyle w:val="NormalWeb"/>
        <w:bidi/>
        <w:spacing w:before="0" w:beforeAutospacing="0" w:after="58" w:afterAutospacing="0"/>
        <w:jc w:val="both"/>
        <w:rPr>
          <w:color w:val="000000"/>
          <w:rtl/>
        </w:rPr>
      </w:pPr>
      <w:r>
        <w:rPr>
          <w:color w:val="002331"/>
          <w:rtl/>
        </w:rPr>
        <w:lastRenderedPageBreak/>
        <w:t>ניתן להציג זאת גם כפירמידה, קומה מעל קומה: שאול הניח את הבסיס הרחב של המדינה, דוד בנה עליה קומה קטנה יותר של העיר</w:t>
      </w:r>
      <w:r w:rsidR="00BB39BA">
        <w:rPr>
          <w:rFonts w:hint="cs"/>
          <w:color w:val="002331"/>
          <w:rtl/>
        </w:rPr>
        <w:t>,</w:t>
      </w:r>
      <w:r>
        <w:rPr>
          <w:color w:val="002331"/>
          <w:rtl/>
        </w:rPr>
        <w:t xml:space="preserve"> ושלמה בנה </w:t>
      </w:r>
      <w:r w:rsidR="00BB39BA" w:rsidRPr="00BB39BA">
        <w:rPr>
          <w:color w:val="002331"/>
          <w:rtl/>
        </w:rPr>
        <w:t xml:space="preserve">עליה </w:t>
      </w:r>
      <w:r>
        <w:rPr>
          <w:color w:val="002331"/>
          <w:rtl/>
        </w:rPr>
        <w:t>את המבנה המרכזי.</w:t>
      </w:r>
    </w:p>
    <w:p w14:paraId="2F56BB76" w14:textId="77777777" w:rsidR="003E5B55" w:rsidRDefault="003E5B55" w:rsidP="00077D61">
      <w:pPr>
        <w:bidi/>
        <w:ind w:firstLine="708"/>
        <w:jc w:val="both"/>
        <w:rPr>
          <w:color w:val="000000"/>
          <w:rtl/>
        </w:rPr>
      </w:pPr>
      <w:r>
        <w:rPr>
          <w:b/>
          <w:bCs/>
          <w:color w:val="000000"/>
          <w:rtl/>
          <w:lang w:val="ru-RU"/>
        </w:rPr>
        <w:t> </w:t>
      </w:r>
    </w:p>
    <w:p w14:paraId="0B11AA19" w14:textId="59ED8990" w:rsidR="00555D2A" w:rsidRDefault="003E5B55" w:rsidP="00C101B2">
      <w:pPr>
        <w:pStyle w:val="NormalWeb"/>
        <w:bidi/>
        <w:spacing w:before="0" w:beforeAutospacing="0" w:after="58" w:afterAutospacing="0"/>
        <w:jc w:val="both"/>
        <w:rPr>
          <w:color w:val="000000"/>
          <w:rtl/>
        </w:rPr>
      </w:pPr>
      <w:r>
        <w:rPr>
          <w:color w:val="002331"/>
          <w:rtl/>
        </w:rPr>
        <w:t xml:space="preserve">המעבר בין השלבים דרש שינוי ניכר בסדרי העדיפויות והמדיניות של הממלכה – מביטחון לאומי לרוחניות העם וממנה למשימה גלובלית. פניות חדות שכאלה אינן יכולות לקרות ללא מתחים גוברים בין המלך היוצא לבא אחריו. כל מלך ניהל יחסים לא פשוטים עם יורשו, לא רצה להכיר </w:t>
      </w:r>
      <w:r w:rsidR="00B8128D">
        <w:rPr>
          <w:rFonts w:hint="cs"/>
          <w:color w:val="002331"/>
          <w:rtl/>
        </w:rPr>
        <w:t>בו</w:t>
      </w:r>
      <w:r w:rsidR="00B8128D">
        <w:rPr>
          <w:color w:val="002331"/>
          <w:rtl/>
        </w:rPr>
        <w:t xml:space="preserve"> </w:t>
      </w:r>
      <w:r>
        <w:rPr>
          <w:color w:val="002331"/>
          <w:rtl/>
        </w:rPr>
        <w:t>ולעיתים אף תקף אותו. שאול ביקש לה</w:t>
      </w:r>
      <w:r w:rsidR="006527E9">
        <w:rPr>
          <w:rFonts w:hint="cs"/>
          <w:color w:val="002331"/>
          <w:rtl/>
        </w:rPr>
        <w:t>רוג</w:t>
      </w:r>
      <w:r>
        <w:rPr>
          <w:color w:val="002331"/>
          <w:rtl/>
        </w:rPr>
        <w:t xml:space="preserve"> את דוד</w:t>
      </w:r>
      <w:r w:rsidR="008D1D3A">
        <w:rPr>
          <w:rStyle w:val="FootnoteReference"/>
          <w:color w:val="002331"/>
          <w:rtl/>
        </w:rPr>
        <w:footnoteReference w:id="2"/>
      </w:r>
      <w:r w:rsidR="00555D2A">
        <w:rPr>
          <w:color w:val="002331"/>
          <w:rtl/>
        </w:rPr>
        <w:t>.</w:t>
      </w:r>
      <w:r w:rsidR="006527E9">
        <w:rPr>
          <w:rFonts w:hint="cs"/>
          <w:color w:val="000000"/>
          <w:rtl/>
        </w:rPr>
        <w:t xml:space="preserve"> </w:t>
      </w:r>
      <w:r w:rsidR="006527E9" w:rsidRPr="006527E9">
        <w:rPr>
          <w:color w:val="002331"/>
          <w:rtl/>
        </w:rPr>
        <w:t>דוד לא יזם את הכתרת בנו שלמה שיירש אותו, עד שפרץ הסכסוך עם אדוניה</w:t>
      </w:r>
      <w:r w:rsidR="00B8128D">
        <w:rPr>
          <w:rFonts w:hint="cs"/>
          <w:color w:val="002331"/>
          <w:rtl/>
        </w:rPr>
        <w:t>,</w:t>
      </w:r>
      <w:r w:rsidR="006527E9" w:rsidRPr="006527E9">
        <w:rPr>
          <w:color w:val="002331"/>
          <w:rtl/>
        </w:rPr>
        <w:t xml:space="preserve"> ודוד נדחק לעשות זאת בלחצם של בת שבע ונתן הנביא</w:t>
      </w:r>
      <w:r w:rsidR="006527E9">
        <w:rPr>
          <w:rFonts w:hint="cs"/>
          <w:color w:val="000000"/>
          <w:rtl/>
        </w:rPr>
        <w:t>.</w:t>
      </w:r>
    </w:p>
    <w:p w14:paraId="3FB72B91" w14:textId="77777777" w:rsidR="008D1D3A" w:rsidRDefault="008D1D3A" w:rsidP="00077D61">
      <w:pPr>
        <w:pStyle w:val="NormalWeb"/>
        <w:shd w:val="clear" w:color="auto" w:fill="FFFFFF"/>
        <w:bidi/>
        <w:spacing w:before="0" w:beforeAutospacing="0" w:after="58" w:afterAutospacing="0"/>
        <w:jc w:val="both"/>
        <w:rPr>
          <w:color w:val="002331"/>
          <w:rtl/>
        </w:rPr>
      </w:pPr>
    </w:p>
    <w:p w14:paraId="710F3323" w14:textId="08C33F72" w:rsidR="002A347B" w:rsidRDefault="002F51D4" w:rsidP="00077D61">
      <w:pPr>
        <w:pStyle w:val="Heading2"/>
        <w:bidi/>
        <w:rPr>
          <w:sz w:val="24"/>
          <w:szCs w:val="24"/>
          <w:rtl/>
        </w:rPr>
      </w:pPr>
      <w:r>
        <w:rPr>
          <w:sz w:val="24"/>
          <w:szCs w:val="24"/>
          <w:rtl/>
        </w:rPr>
        <w:t xml:space="preserve">8. </w:t>
      </w:r>
      <w:r w:rsidR="00276D9A">
        <w:rPr>
          <w:sz w:val="24"/>
          <w:szCs w:val="24"/>
          <w:rtl/>
        </w:rPr>
        <w:t>מדינת ישראל היום</w:t>
      </w:r>
      <w:r w:rsidR="00BD3B80">
        <w:rPr>
          <w:sz w:val="24"/>
          <w:szCs w:val="24"/>
          <w:rtl/>
        </w:rPr>
        <w:t xml:space="preserve"> – </w:t>
      </w:r>
      <w:r w:rsidR="00276D9A">
        <w:rPr>
          <w:sz w:val="24"/>
          <w:szCs w:val="24"/>
          <w:rtl/>
        </w:rPr>
        <w:t>במעבר לעידן דוד (משיח בן יהודה)</w:t>
      </w:r>
    </w:p>
    <w:p w14:paraId="2C73B014" w14:textId="66105790" w:rsidR="003E5B55" w:rsidRDefault="003E5B55" w:rsidP="00C101B2">
      <w:pPr>
        <w:bidi/>
        <w:rPr>
          <w:color w:val="000000"/>
          <w:rtl/>
        </w:rPr>
      </w:pPr>
      <w:r>
        <w:rPr>
          <w:color w:val="002331"/>
          <w:rtl/>
        </w:rPr>
        <w:t xml:space="preserve">אם </w:t>
      </w:r>
      <w:r w:rsidR="00B8128D">
        <w:rPr>
          <w:rFonts w:hint="cs"/>
          <w:color w:val="002331"/>
          <w:rtl/>
        </w:rPr>
        <w:t>נלביש</w:t>
      </w:r>
      <w:r w:rsidR="00B8128D">
        <w:rPr>
          <w:color w:val="002331"/>
          <w:rtl/>
        </w:rPr>
        <w:t xml:space="preserve"> </w:t>
      </w:r>
      <w:r>
        <w:rPr>
          <w:color w:val="002331"/>
          <w:rtl/>
        </w:rPr>
        <w:t>את מודל שלושת המשיחים על ישראל המודרנית</w:t>
      </w:r>
      <w:r w:rsidR="00B8128D">
        <w:rPr>
          <w:rFonts w:hint="cs"/>
          <w:color w:val="002331"/>
          <w:rtl/>
        </w:rPr>
        <w:t>,</w:t>
      </w:r>
      <w:r>
        <w:rPr>
          <w:color w:val="002331"/>
          <w:rtl/>
        </w:rPr>
        <w:t xml:space="preserve"> נראה שלמרות ששלב שלמה, משיח בן דוד, עוד לא נראה באופק, שלב דוד, משיח בן יהודה, כבר מתחיל להתממש.</w:t>
      </w:r>
    </w:p>
    <w:p w14:paraId="74993C07" w14:textId="77777777" w:rsidR="00B8128D" w:rsidRDefault="00B8128D" w:rsidP="00C101B2">
      <w:pPr>
        <w:bidi/>
        <w:rPr>
          <w:color w:val="000000"/>
        </w:rPr>
      </w:pPr>
    </w:p>
    <w:p w14:paraId="66A626D2" w14:textId="138974B0" w:rsidR="003E5B55" w:rsidRDefault="003E5B55" w:rsidP="00C101B2">
      <w:pPr>
        <w:bidi/>
        <w:jc w:val="both"/>
        <w:rPr>
          <w:color w:val="002331"/>
          <w:rtl/>
        </w:rPr>
      </w:pPr>
      <w:r>
        <w:rPr>
          <w:color w:val="002331"/>
          <w:rtl/>
        </w:rPr>
        <w:t>עיקר פעולתו של דוד מתבטא בהוספת הרובד הדתי</w:t>
      </w:r>
      <w:r w:rsidR="00BD3B80">
        <w:rPr>
          <w:color w:val="002331"/>
          <w:rtl/>
        </w:rPr>
        <w:t>־</w:t>
      </w:r>
      <w:r>
        <w:rPr>
          <w:color w:val="002331"/>
          <w:rtl/>
        </w:rPr>
        <w:t xml:space="preserve">רוחני לחיים המדיניים, </w:t>
      </w:r>
      <w:r w:rsidR="00B8128D">
        <w:rPr>
          <w:rFonts w:hint="cs"/>
          <w:color w:val="002331"/>
          <w:rtl/>
        </w:rPr>
        <w:t>ו</w:t>
      </w:r>
      <w:r>
        <w:rPr>
          <w:color w:val="002331"/>
          <w:rtl/>
        </w:rPr>
        <w:t>בישראל המודרנית זה בדיוק מה שמהווה את סדר היום של הציונות הדתית. זה כולל קודם כ</w:t>
      </w:r>
      <w:r w:rsidR="00B8128D">
        <w:rPr>
          <w:rFonts w:hint="cs"/>
          <w:color w:val="002331"/>
          <w:rtl/>
        </w:rPr>
        <w:t>ו</w:t>
      </w:r>
      <w:r>
        <w:rPr>
          <w:color w:val="002331"/>
          <w:rtl/>
        </w:rPr>
        <w:t>ל את תנועת ההתיישבות ביהודה ושומרון, והשתתפות פעילה בכל צדדי החיים במדינת ישראל</w:t>
      </w:r>
      <w:r w:rsidR="00B8128D">
        <w:rPr>
          <w:rFonts w:hint="cs"/>
          <w:color w:val="002331"/>
          <w:rtl/>
        </w:rPr>
        <w:t>. ב</w:t>
      </w:r>
      <w:r>
        <w:rPr>
          <w:rFonts w:hint="cs"/>
          <w:color w:val="002331"/>
          <w:rtl/>
        </w:rPr>
        <w:t>הקשר זה אנו יכולים לראות הקבלות מדהימות בעימות בין הציונות הדתית, </w:t>
      </w:r>
      <w:r w:rsidR="00B8128D">
        <w:rPr>
          <w:rFonts w:hint="cs"/>
          <w:color w:val="002331"/>
          <w:rtl/>
        </w:rPr>
        <w:t xml:space="preserve">שמשקפת בערכיה את </w:t>
      </w:r>
      <w:r>
        <w:rPr>
          <w:rFonts w:hint="cs"/>
          <w:color w:val="002331"/>
          <w:rtl/>
        </w:rPr>
        <w:t>דוד</w:t>
      </w:r>
      <w:r w:rsidR="00B8128D">
        <w:rPr>
          <w:rFonts w:hint="cs"/>
          <w:color w:val="002331"/>
          <w:rtl/>
        </w:rPr>
        <w:t>,</w:t>
      </w:r>
      <w:r>
        <w:rPr>
          <w:rFonts w:hint="cs"/>
          <w:color w:val="002331"/>
          <w:rtl/>
        </w:rPr>
        <w:t xml:space="preserve"> לבין "הציונות הקלאסית", </w:t>
      </w:r>
      <w:r w:rsidR="00B8128D">
        <w:rPr>
          <w:rFonts w:hint="cs"/>
          <w:color w:val="002331"/>
          <w:rtl/>
        </w:rPr>
        <w:t xml:space="preserve">בת דמותו של </w:t>
      </w:r>
      <w:r>
        <w:rPr>
          <w:rFonts w:hint="cs"/>
          <w:color w:val="002331"/>
          <w:rtl/>
        </w:rPr>
        <w:t>שאול. כמו שאול, שחשש שדוד בא להחליפו כמלך ולכן ניסה לחסל אותו, כך מתעמתת האליטה הוותיקה עם תנועת ההתיישבות ומנסה להכפיש ולחסל אותה. וכמו שהמרדף של שאול אחר דוד לא הצליח בגלל שהופרע על ידי פלישת צבאות הפלשתים, גם הניסיונות של האליטות הוותיקות להפיל את תנועת ההתיישבות אינם מצליחים בגלל הבעיות הביטחוניות הלאומיות המתגברות עם הערבים הפלסטינים. וכמו שדוד עצמו לא נלחם נגד שאול והוקיר אותו כמלך, כך הציונות הדתית מכבדת את האידיאלים של הציונות ההרצליינית, למרות שזמן מנהיגותו כבר עבר</w:t>
      </w:r>
      <w:r w:rsidR="00B8128D">
        <w:rPr>
          <w:rFonts w:hint="cs"/>
          <w:color w:val="002331"/>
          <w:rtl/>
        </w:rPr>
        <w:t>.</w:t>
      </w:r>
      <w:r>
        <w:rPr>
          <w:rFonts w:hint="cs"/>
          <w:color w:val="002331"/>
          <w:rtl/>
        </w:rPr>
        <w:t xml:space="preserve"> לא במקרה הסמל </w:t>
      </w:r>
      <w:r w:rsidR="00B8128D">
        <w:rPr>
          <w:rFonts w:hint="cs"/>
          <w:color w:val="002331"/>
          <w:rtl/>
        </w:rPr>
        <w:t>שמאז המאבק נגד תוכנית ההתנתקות </w:t>
      </w:r>
      <w:r>
        <w:rPr>
          <w:rFonts w:hint="cs"/>
          <w:color w:val="002331"/>
          <w:rtl/>
        </w:rPr>
        <w:t>הפך להיות מזוהה עם תנועת הההתישבות הוא "הסרט הכתום"</w:t>
      </w:r>
      <w:r w:rsidR="00B8128D">
        <w:rPr>
          <w:rFonts w:hint="cs"/>
          <w:color w:val="002331"/>
          <w:rtl/>
        </w:rPr>
        <w:t>,</w:t>
      </w:r>
      <w:r>
        <w:rPr>
          <w:rFonts w:hint="cs"/>
          <w:color w:val="002331"/>
          <w:rtl/>
        </w:rPr>
        <w:t xml:space="preserve"> התואם את צבעו של דוד שמתואר כ"אדמוני" (שמואל א' טז,</w:t>
      </w:r>
      <w:r w:rsidR="00B8128D">
        <w:rPr>
          <w:rFonts w:hint="cs"/>
          <w:color w:val="002331"/>
          <w:rtl/>
        </w:rPr>
        <w:t xml:space="preserve"> </w:t>
      </w:r>
      <w:r>
        <w:rPr>
          <w:rFonts w:hint="cs"/>
          <w:color w:val="002331"/>
          <w:rtl/>
        </w:rPr>
        <w:t>יב)</w:t>
      </w:r>
      <w:r w:rsidR="00B8128D">
        <w:rPr>
          <w:rFonts w:hint="cs"/>
          <w:color w:val="002331"/>
          <w:rtl/>
        </w:rPr>
        <w:t>.</w:t>
      </w:r>
    </w:p>
    <w:p w14:paraId="15D056A9" w14:textId="77777777" w:rsidR="00B8128D" w:rsidRDefault="00B8128D" w:rsidP="00C101B2">
      <w:pPr>
        <w:bidi/>
        <w:jc w:val="both"/>
        <w:rPr>
          <w:color w:val="002331"/>
          <w:rtl/>
        </w:rPr>
      </w:pPr>
    </w:p>
    <w:p w14:paraId="0F2C26E0" w14:textId="77777777" w:rsidR="003E5B55" w:rsidRDefault="003E5B55" w:rsidP="00077D61">
      <w:pPr>
        <w:bidi/>
        <w:jc w:val="both"/>
        <w:rPr>
          <w:color w:val="002331"/>
          <w:rtl/>
        </w:rPr>
      </w:pPr>
      <w:r>
        <w:rPr>
          <w:rFonts w:hint="cs"/>
          <w:color w:val="002331"/>
          <w:rtl/>
        </w:rPr>
        <w:t>כעת נוכל לענות על השאלה שהצגנו בתחילת מאמר זה: היכן, באיזה שלב של תהליך הגאולה, אנו נמצאים כעת במדינת ישראל המודרנית?</w:t>
      </w:r>
    </w:p>
    <w:p w14:paraId="418F01C5" w14:textId="2659C505" w:rsidR="008E0852" w:rsidRDefault="003E5B55" w:rsidP="00C101B2">
      <w:pPr>
        <w:bidi/>
        <w:jc w:val="both"/>
        <w:rPr>
          <w:color w:val="002331"/>
        </w:rPr>
      </w:pPr>
      <w:r>
        <w:rPr>
          <w:rFonts w:hint="cs"/>
          <w:color w:val="002331"/>
          <w:rtl/>
        </w:rPr>
        <w:t>תשובה: אנו נמצאים בתקופת המעבר בין מלכות שאול, משיח בן יוסף, הציונות החילונית </w:t>
      </w:r>
      <w:r w:rsidR="00B8128D">
        <w:rPr>
          <w:rFonts w:hint="cs"/>
          <w:color w:val="002331"/>
          <w:rtl/>
        </w:rPr>
        <w:t>שעניינה הוא ה</w:t>
      </w:r>
      <w:r>
        <w:rPr>
          <w:rFonts w:hint="cs"/>
          <w:color w:val="002331"/>
          <w:rtl/>
        </w:rPr>
        <w:t>תח</w:t>
      </w:r>
      <w:r w:rsidR="00B8128D">
        <w:rPr>
          <w:rFonts w:hint="cs"/>
          <w:color w:val="002331"/>
          <w:rtl/>
        </w:rPr>
        <w:t>י</w:t>
      </w:r>
      <w:r>
        <w:rPr>
          <w:rFonts w:hint="cs"/>
          <w:color w:val="002331"/>
          <w:rtl/>
        </w:rPr>
        <w:t xml:space="preserve">יה </w:t>
      </w:r>
      <w:r w:rsidR="00B8128D">
        <w:rPr>
          <w:rFonts w:hint="cs"/>
          <w:color w:val="002331"/>
          <w:rtl/>
        </w:rPr>
        <w:t>ה</w:t>
      </w:r>
      <w:r>
        <w:rPr>
          <w:rFonts w:hint="cs"/>
          <w:color w:val="002331"/>
          <w:rtl/>
        </w:rPr>
        <w:t>לאומית – ומלכות דוד, משיח בן יהודה, הציונות הדתית ש</w:t>
      </w:r>
      <w:r w:rsidR="00B8128D">
        <w:rPr>
          <w:rFonts w:hint="cs"/>
          <w:color w:val="002331"/>
          <w:rtl/>
        </w:rPr>
        <w:t>מוסיפה את הקומה ה</w:t>
      </w:r>
      <w:r>
        <w:rPr>
          <w:rFonts w:hint="cs"/>
          <w:color w:val="002331"/>
          <w:rtl/>
        </w:rPr>
        <w:t>רוחנית. השלב השלישי – עידן  שלמה, משיח בן דוד, פני</w:t>
      </w:r>
      <w:r w:rsidR="00B8128D">
        <w:rPr>
          <w:rFonts w:hint="cs"/>
          <w:color w:val="002331"/>
          <w:rtl/>
        </w:rPr>
        <w:t>י</w:t>
      </w:r>
      <w:r>
        <w:rPr>
          <w:rFonts w:hint="cs"/>
          <w:color w:val="002331"/>
          <w:rtl/>
        </w:rPr>
        <w:t>ה לכל האנושות  – עדיין מעבר לאופק.</w:t>
      </w:r>
    </w:p>
    <w:p w14:paraId="2643C28D" w14:textId="67537EF4" w:rsidR="00E34E53" w:rsidRDefault="008B4253" w:rsidP="00077D61">
      <w:pPr>
        <w:pStyle w:val="Heading2"/>
        <w:bidi/>
        <w:rPr>
          <w:sz w:val="24"/>
          <w:szCs w:val="24"/>
          <w:rtl/>
        </w:rPr>
      </w:pPr>
      <w:r>
        <w:rPr>
          <w:sz w:val="24"/>
          <w:szCs w:val="24"/>
          <w:rtl/>
        </w:rPr>
        <w:lastRenderedPageBreak/>
        <w:t>9</w:t>
      </w:r>
      <w:r w:rsidR="00555D2A">
        <w:rPr>
          <w:sz w:val="24"/>
          <w:szCs w:val="24"/>
          <w:rtl/>
        </w:rPr>
        <w:t xml:space="preserve">. </w:t>
      </w:r>
      <w:r w:rsidR="00871BDB">
        <w:rPr>
          <w:sz w:val="24"/>
          <w:szCs w:val="24"/>
          <w:rtl/>
        </w:rPr>
        <w:t>ש</w:t>
      </w:r>
      <w:r w:rsidR="007808C2">
        <w:rPr>
          <w:sz w:val="24"/>
          <w:szCs w:val="24"/>
          <w:rtl/>
        </w:rPr>
        <w:t>ת</w:t>
      </w:r>
      <w:r w:rsidR="00871BDB">
        <w:rPr>
          <w:sz w:val="24"/>
          <w:szCs w:val="24"/>
          <w:rtl/>
        </w:rPr>
        <w:t xml:space="preserve">י </w:t>
      </w:r>
      <w:r w:rsidR="007808C2">
        <w:rPr>
          <w:sz w:val="24"/>
          <w:szCs w:val="24"/>
          <w:rtl/>
        </w:rPr>
        <w:t>רמות</w:t>
      </w:r>
      <w:r w:rsidR="003E5B55">
        <w:rPr>
          <w:sz w:val="24"/>
          <w:szCs w:val="24"/>
          <w:rtl/>
          <w:lang w:val="ru-RU"/>
        </w:rPr>
        <w:t xml:space="preserve"> של פעילות</w:t>
      </w:r>
      <w:r w:rsidR="00871BDB">
        <w:rPr>
          <w:sz w:val="24"/>
          <w:szCs w:val="24"/>
          <w:rtl/>
        </w:rPr>
        <w:t xml:space="preserve">: </w:t>
      </w:r>
      <w:r w:rsidR="00555D2A">
        <w:rPr>
          <w:sz w:val="24"/>
          <w:szCs w:val="24"/>
          <w:rtl/>
        </w:rPr>
        <w:t>מדיניות מעשית</w:t>
      </w:r>
      <w:r w:rsidR="005B4042">
        <w:rPr>
          <w:sz w:val="24"/>
          <w:szCs w:val="24"/>
          <w:rtl/>
        </w:rPr>
        <w:t>־</w:t>
      </w:r>
      <w:r w:rsidR="00555D2A">
        <w:rPr>
          <w:sz w:val="24"/>
          <w:szCs w:val="24"/>
          <w:rtl/>
        </w:rPr>
        <w:t xml:space="preserve">עכשווית </w:t>
      </w:r>
      <w:r w:rsidR="00E34E53">
        <w:rPr>
          <w:sz w:val="24"/>
          <w:szCs w:val="24"/>
          <w:rtl/>
        </w:rPr>
        <w:t>–</w:t>
      </w:r>
      <w:r w:rsidR="00555D2A">
        <w:rPr>
          <w:sz w:val="24"/>
          <w:szCs w:val="24"/>
          <w:rtl/>
        </w:rPr>
        <w:t xml:space="preserve"> ומדיניות זריעה לעתיד</w:t>
      </w:r>
    </w:p>
    <w:p w14:paraId="61ACE81C" w14:textId="0BF3A0BF" w:rsidR="003E5B55" w:rsidRDefault="00077D61" w:rsidP="00077D61">
      <w:pPr>
        <w:pStyle w:val="NormalWeb"/>
        <w:bidi/>
        <w:spacing w:before="0" w:beforeAutospacing="0" w:after="58" w:afterAutospacing="0"/>
        <w:jc w:val="both"/>
        <w:rPr>
          <w:color w:val="000000"/>
        </w:rPr>
      </w:pPr>
      <w:r>
        <w:rPr>
          <w:rFonts w:hint="cs"/>
          <w:color w:val="002331"/>
          <w:rtl/>
        </w:rPr>
        <w:t>מ</w:t>
      </w:r>
      <w:r w:rsidR="003E5B55">
        <w:rPr>
          <w:color w:val="002331"/>
          <w:rtl/>
        </w:rPr>
        <w:t>ה עלינו לעשות עכשיו, בתקופת מעבר זו משאול לדוד?</w:t>
      </w:r>
    </w:p>
    <w:p w14:paraId="41516552" w14:textId="5CE82975" w:rsidR="003E5B55" w:rsidRDefault="003E5B55" w:rsidP="00077D61">
      <w:pPr>
        <w:pStyle w:val="NormalWeb"/>
        <w:bidi/>
        <w:spacing w:before="0" w:beforeAutospacing="0" w:after="58" w:afterAutospacing="0"/>
        <w:jc w:val="both"/>
        <w:rPr>
          <w:color w:val="000000"/>
          <w:rtl/>
        </w:rPr>
      </w:pPr>
      <w:r>
        <w:rPr>
          <w:color w:val="002331"/>
          <w:rtl/>
        </w:rPr>
        <w:t>בתחילת המאה העשרים הראה לנו הרב קוק דוגמה לעבודה שני מישורים: במישור הפוליטיקה המעשית</w:t>
      </w:r>
      <w:r w:rsidR="00BD3B80">
        <w:rPr>
          <w:color w:val="002331"/>
          <w:rtl/>
        </w:rPr>
        <w:t>־</w:t>
      </w:r>
      <w:r>
        <w:rPr>
          <w:color w:val="002331"/>
          <w:rtl/>
        </w:rPr>
        <w:t>עכשווית ובמישור העבודה האידאולוגית על ההשקפה הסוללת את הדרך למטרות הבאות </w:t>
      </w:r>
    </w:p>
    <w:p w14:paraId="6AA8CAE3" w14:textId="77777777" w:rsidR="003E5B55" w:rsidRDefault="003E5B55" w:rsidP="00077D61">
      <w:pPr>
        <w:pStyle w:val="NormalWeb"/>
        <w:bidi/>
        <w:spacing w:before="0" w:beforeAutospacing="0" w:after="58" w:afterAutospacing="0"/>
        <w:jc w:val="both"/>
        <w:rPr>
          <w:color w:val="000000"/>
          <w:rtl/>
        </w:rPr>
      </w:pPr>
      <w:r>
        <w:rPr>
          <w:color w:val="002331"/>
          <w:rtl/>
        </w:rPr>
        <w:t>במישור של הפוליטיקה המעשית־עכשווית קרא הרב קוק לתמוך בציונות החילונית שמטרותיה תואמות לתקופת שאול – נורמליזציה והגנה על האומה</w:t>
      </w:r>
      <w:r>
        <w:rPr>
          <w:color w:val="002331"/>
        </w:rPr>
        <w:t>.</w:t>
      </w:r>
    </w:p>
    <w:p w14:paraId="687C46F8" w14:textId="10311FB9" w:rsidR="003E5B55" w:rsidRDefault="003E5B55" w:rsidP="00077D61">
      <w:pPr>
        <w:pStyle w:val="NormalWeb"/>
        <w:bidi/>
        <w:spacing w:before="0" w:beforeAutospacing="0" w:after="58" w:afterAutospacing="0"/>
        <w:jc w:val="both"/>
        <w:rPr>
          <w:color w:val="000000"/>
          <w:rtl/>
        </w:rPr>
      </w:pPr>
      <w:r>
        <w:rPr>
          <w:color w:val="002331"/>
          <w:rtl/>
        </w:rPr>
        <w:t>במקביל סלל הרב קוק דרך ליעדים העתידיים. בשנת 1924 הוא ייסד את הישיבה המרכזית העולמית (מרכז הרב) כדי להעמיד את הדור הבא של המנהיגים הרוחניים. עליהם יוטל להכין את השינוי של סדרי העדיפויות הלאומיים</w:t>
      </w:r>
      <w:r>
        <w:rPr>
          <w:rStyle w:val="Strong"/>
          <w:color w:val="002331"/>
          <w:rtl/>
        </w:rPr>
        <w:t> –</w:t>
      </w:r>
      <w:r>
        <w:rPr>
          <w:color w:val="002331"/>
          <w:rtl/>
        </w:rPr>
        <w:t xml:space="preserve"> מ"מקלט מדיני" ל"מדינת </w:t>
      </w:r>
      <w:r w:rsidR="00BD3B80">
        <w:rPr>
          <w:rFonts w:hint="cs"/>
          <w:color w:val="002331"/>
          <w:rtl/>
        </w:rPr>
        <w:t>ה</w:t>
      </w:r>
      <w:r>
        <w:rPr>
          <w:color w:val="002331"/>
          <w:rtl/>
        </w:rPr>
        <w:t>תחי</w:t>
      </w:r>
      <w:r w:rsidR="00BD3B80">
        <w:rPr>
          <w:rFonts w:hint="cs"/>
          <w:color w:val="002331"/>
          <w:rtl/>
        </w:rPr>
        <w:t>י</w:t>
      </w:r>
      <w:r>
        <w:rPr>
          <w:color w:val="002331"/>
          <w:rtl/>
        </w:rPr>
        <w:t>ה הרוחנית".</w:t>
      </w:r>
    </w:p>
    <w:p w14:paraId="02BB9680" w14:textId="77777777" w:rsidR="003E5B55" w:rsidRDefault="003E5B55" w:rsidP="00077D61">
      <w:pPr>
        <w:pStyle w:val="NormalWeb"/>
        <w:bidi/>
        <w:spacing w:before="0" w:beforeAutospacing="0" w:after="58" w:afterAutospacing="0"/>
        <w:jc w:val="both"/>
        <w:rPr>
          <w:color w:val="000000"/>
          <w:rtl/>
        </w:rPr>
      </w:pPr>
      <w:r>
        <w:rPr>
          <w:color w:val="002331"/>
          <w:rtl/>
        </w:rPr>
        <w:t> </w:t>
      </w:r>
    </w:p>
    <w:p w14:paraId="71897062" w14:textId="543101D9" w:rsidR="003E5B55" w:rsidRDefault="003E5B55" w:rsidP="00077D61">
      <w:pPr>
        <w:pStyle w:val="NormalWeb"/>
        <w:bidi/>
        <w:spacing w:before="0" w:beforeAutospacing="0" w:after="58" w:afterAutospacing="0"/>
        <w:jc w:val="both"/>
        <w:rPr>
          <w:color w:val="000000"/>
          <w:rtl/>
        </w:rPr>
      </w:pPr>
      <w:r>
        <w:rPr>
          <w:color w:val="002331"/>
          <w:rtl/>
        </w:rPr>
        <w:t>מאז עברו כמאה שנים. שאול השיג הצלחה מלאה</w:t>
      </w:r>
      <w:r w:rsidR="00C31966">
        <w:rPr>
          <w:rFonts w:hint="cs"/>
          <w:color w:val="002331"/>
          <w:rtl/>
        </w:rPr>
        <w:t>,</w:t>
      </w:r>
      <w:r>
        <w:rPr>
          <w:color w:val="002331"/>
          <w:rtl/>
        </w:rPr>
        <w:t xml:space="preserve"> </w:t>
      </w:r>
      <w:r w:rsidR="00C31966">
        <w:rPr>
          <w:rFonts w:hint="cs"/>
          <w:color w:val="002331"/>
          <w:rtl/>
        </w:rPr>
        <w:t xml:space="preserve">סיים את תפקידו </w:t>
      </w:r>
      <w:r>
        <w:rPr>
          <w:color w:val="002331"/>
          <w:rtl/>
        </w:rPr>
        <w:t>ולכן יורד מהבמה. דוד</w:t>
      </w:r>
      <w:r w:rsidR="00C31966">
        <w:rPr>
          <w:rFonts w:hint="cs"/>
          <w:color w:val="002331"/>
          <w:rtl/>
        </w:rPr>
        <w:t>,</w:t>
      </w:r>
      <w:r>
        <w:rPr>
          <w:color w:val="002331"/>
          <w:rtl/>
        </w:rPr>
        <w:t xml:space="preserve"> שבעבר</w:t>
      </w:r>
      <w:r w:rsidR="00C31966">
        <w:rPr>
          <w:rFonts w:hint="cs"/>
          <w:color w:val="002331"/>
          <w:rtl/>
        </w:rPr>
        <w:t xml:space="preserve"> נראה</w:t>
      </w:r>
      <w:r>
        <w:rPr>
          <w:color w:val="002331"/>
          <w:rtl/>
        </w:rPr>
        <w:t xml:space="preserve"> </w:t>
      </w:r>
      <w:r w:rsidR="00C31966">
        <w:rPr>
          <w:rFonts w:hint="cs"/>
          <w:color w:val="002331"/>
          <w:rtl/>
        </w:rPr>
        <w:t>כחזון</w:t>
      </w:r>
      <w:r>
        <w:rPr>
          <w:color w:val="002331"/>
          <w:rtl/>
        </w:rPr>
        <w:t xml:space="preserve"> עתידי</w:t>
      </w:r>
      <w:r w:rsidR="00C31966">
        <w:rPr>
          <w:rFonts w:hint="cs"/>
          <w:color w:val="002331"/>
          <w:rtl/>
        </w:rPr>
        <w:t>,</w:t>
      </w:r>
      <w:r>
        <w:rPr>
          <w:color w:val="002331"/>
          <w:rtl/>
        </w:rPr>
        <w:t xml:space="preserve"> הפך לפוליטיקה מעשית. לכן היום במישור הפוליטיקה המעשית אנחנו צריכים לתמוך בדוד</w:t>
      </w:r>
      <w:r w:rsidR="00C31966">
        <w:rPr>
          <w:rFonts w:hint="cs"/>
          <w:color w:val="002331"/>
          <w:rtl/>
        </w:rPr>
        <w:t>,</w:t>
      </w:r>
      <w:r>
        <w:rPr>
          <w:color w:val="002331"/>
          <w:rtl/>
        </w:rPr>
        <w:t xml:space="preserve"> ובמישור</w:t>
      </w:r>
      <w:r w:rsidR="00C31966">
        <w:rPr>
          <w:rFonts w:hint="cs"/>
          <w:color w:val="002331"/>
          <w:rtl/>
        </w:rPr>
        <w:t xml:space="preserve"> </w:t>
      </w:r>
      <w:r w:rsidR="00BD3B80">
        <w:rPr>
          <w:rFonts w:hint="cs"/>
          <w:color w:val="002331"/>
          <w:rtl/>
        </w:rPr>
        <w:t>ה</w:t>
      </w:r>
      <w:r w:rsidR="00C31966">
        <w:rPr>
          <w:rFonts w:hint="cs"/>
          <w:color w:val="002331"/>
          <w:rtl/>
        </w:rPr>
        <w:t>חזון</w:t>
      </w:r>
      <w:r w:rsidR="00BD3B80">
        <w:rPr>
          <w:rFonts w:hint="cs"/>
          <w:color w:val="002331"/>
          <w:rtl/>
        </w:rPr>
        <w:t xml:space="preserve"> – </w:t>
      </w:r>
      <w:r>
        <w:rPr>
          <w:color w:val="002331"/>
          <w:rtl/>
        </w:rPr>
        <w:t>העבודה האידיאולוגית</w:t>
      </w:r>
      <w:r w:rsidR="00BD3B80">
        <w:rPr>
          <w:color w:val="002331"/>
          <w:rtl/>
        </w:rPr>
        <w:t>־</w:t>
      </w:r>
      <w:r>
        <w:rPr>
          <w:color w:val="002331"/>
          <w:rtl/>
        </w:rPr>
        <w:t>הרוחנית</w:t>
      </w:r>
      <w:r w:rsidR="00BD3B80">
        <w:rPr>
          <w:rFonts w:hint="cs"/>
          <w:color w:val="002331"/>
          <w:rtl/>
        </w:rPr>
        <w:t xml:space="preserve"> – </w:t>
      </w:r>
      <w:r>
        <w:rPr>
          <w:color w:val="002331"/>
          <w:rtl/>
        </w:rPr>
        <w:t>לסלול את הדרך לשלמה. לשם כך צריך לתקן את התודעה העצמית של הציונות הדתית ואת כיוון התפתחותה.</w:t>
      </w:r>
    </w:p>
    <w:p w14:paraId="40A94F2C" w14:textId="7720B7EC" w:rsidR="003E5B55" w:rsidRDefault="003E5B55" w:rsidP="00077D61">
      <w:pPr>
        <w:pStyle w:val="NormalWeb"/>
        <w:bidi/>
        <w:spacing w:before="0" w:beforeAutospacing="0" w:after="58" w:afterAutospacing="0"/>
        <w:jc w:val="both"/>
        <w:rPr>
          <w:color w:val="000000"/>
          <w:rtl/>
        </w:rPr>
      </w:pPr>
    </w:p>
    <w:p w14:paraId="3A4F2739" w14:textId="2DA5A9AC" w:rsidR="003E5B55" w:rsidRDefault="003E5B55" w:rsidP="00C101B2">
      <w:pPr>
        <w:pStyle w:val="NormalWeb"/>
        <w:bidi/>
        <w:spacing w:before="0" w:beforeAutospacing="0" w:after="58" w:afterAutospacing="0"/>
        <w:jc w:val="both"/>
        <w:rPr>
          <w:color w:val="000000"/>
          <w:rtl/>
        </w:rPr>
      </w:pPr>
      <w:r>
        <w:rPr>
          <w:color w:val="002331"/>
          <w:rtl/>
        </w:rPr>
        <w:t>ההבדל העיקרי בין דוד לשלמה הוא ב</w:t>
      </w:r>
      <w:r w:rsidR="00C31966">
        <w:rPr>
          <w:rFonts w:hint="cs"/>
          <w:color w:val="002331"/>
          <w:rtl/>
        </w:rPr>
        <w:t>אופי</w:t>
      </w:r>
      <w:r>
        <w:rPr>
          <w:color w:val="002331"/>
          <w:rtl/>
        </w:rPr>
        <w:t xml:space="preserve"> משימתם. בעוד דוד שואף למטרות לאומיות, </w:t>
      </w:r>
      <w:r w:rsidR="00BD3B80">
        <w:rPr>
          <w:rFonts w:hint="cs"/>
          <w:color w:val="002331"/>
          <w:rtl/>
        </w:rPr>
        <w:t>סדר היום</w:t>
      </w:r>
      <w:r w:rsidR="00BD3B80">
        <w:rPr>
          <w:color w:val="002331"/>
          <w:rtl/>
        </w:rPr>
        <w:t xml:space="preserve"> </w:t>
      </w:r>
      <w:r>
        <w:rPr>
          <w:color w:val="002331"/>
          <w:rtl/>
        </w:rPr>
        <w:t>של שלמה ה</w:t>
      </w:r>
      <w:r w:rsidR="00BD3B80">
        <w:rPr>
          <w:rFonts w:hint="cs"/>
          <w:color w:val="002331"/>
          <w:rtl/>
        </w:rPr>
        <w:t>ו</w:t>
      </w:r>
      <w:r>
        <w:rPr>
          <w:color w:val="002331"/>
          <w:rtl/>
        </w:rPr>
        <w:t>א אוניברסלי. דוד מבקש את התחייה הרוחנית של העם היהודי ולכן הופך את ירושלים</w:t>
      </w:r>
      <w:r w:rsidR="0053691D">
        <w:rPr>
          <w:rFonts w:hint="cs"/>
          <w:color w:val="002331"/>
          <w:rtl/>
        </w:rPr>
        <w:t xml:space="preserve"> </w:t>
      </w:r>
      <w:r>
        <w:rPr>
          <w:color w:val="002331"/>
          <w:rtl/>
        </w:rPr>
        <w:t>למוקד הדת הלאומית. שלמה מבקש את השינוי הרוחני של האנושות ולכן הופך את ירושלים</w:t>
      </w:r>
      <w:r w:rsidR="0053691D">
        <w:rPr>
          <w:rFonts w:hint="cs"/>
          <w:color w:val="002331"/>
          <w:rtl/>
        </w:rPr>
        <w:t xml:space="preserve"> </w:t>
      </w:r>
      <w:r>
        <w:rPr>
          <w:color w:val="002331"/>
          <w:rtl/>
        </w:rPr>
        <w:t>למוקד הקשר של האנושות לאלוהי היהדות, כדי שיתקיים "וְנִבְרְכוּ בְךָ כֹּל מִשְׁפְּחֹת הָאֲדָמָה" (בראשית יב, ג).</w:t>
      </w:r>
    </w:p>
    <w:p w14:paraId="20327B12" w14:textId="75C1640C" w:rsidR="00600D6E" w:rsidRDefault="003E5B55" w:rsidP="00077D61">
      <w:pPr>
        <w:pStyle w:val="NormalWeb"/>
        <w:bidi/>
        <w:spacing w:before="0" w:beforeAutospacing="0" w:after="58" w:afterAutospacing="0"/>
        <w:jc w:val="both"/>
        <w:rPr>
          <w:color w:val="000000"/>
          <w:rtl/>
        </w:rPr>
      </w:pPr>
      <w:r>
        <w:rPr>
          <w:color w:val="002331"/>
          <w:rtl/>
        </w:rPr>
        <w:t xml:space="preserve">כדי להתכונן למלכות שלמה, </w:t>
      </w:r>
      <w:r w:rsidR="00834F27">
        <w:rPr>
          <w:rFonts w:hint="cs"/>
          <w:color w:val="002331"/>
          <w:rtl/>
        </w:rPr>
        <w:t>עלינו</w:t>
      </w:r>
      <w:r>
        <w:rPr>
          <w:color w:val="002331"/>
          <w:rtl/>
        </w:rPr>
        <w:t xml:space="preserve"> לדאוג להנגשת הרוח האלוהית לאומות העולם</w:t>
      </w:r>
      <w:r w:rsidR="00834F27">
        <w:rPr>
          <w:rFonts w:hint="cs"/>
          <w:color w:val="002331"/>
          <w:rtl/>
        </w:rPr>
        <w:t xml:space="preserve"> </w:t>
      </w:r>
      <w:r w:rsidR="00834F27">
        <w:rPr>
          <w:color w:val="002331"/>
          <w:rtl/>
        </w:rPr>
        <w:t>–</w:t>
      </w:r>
      <w:r w:rsidR="00834F27">
        <w:rPr>
          <w:rFonts w:hint="cs"/>
          <w:color w:val="002331"/>
          <w:rtl/>
        </w:rPr>
        <w:t xml:space="preserve"> ולא רק ללימוד תורה בתוך עם ישראל</w:t>
      </w:r>
      <w:r>
        <w:rPr>
          <w:color w:val="002331"/>
          <w:rtl/>
        </w:rPr>
        <w:t>.</w:t>
      </w:r>
      <w:r w:rsidR="00F53EC9">
        <w:rPr>
          <w:color w:val="002331"/>
          <w:rtl/>
        </w:rPr>
        <w:t xml:space="preserve"> </w:t>
      </w:r>
    </w:p>
    <w:p w14:paraId="4BA81DA2" w14:textId="77777777" w:rsidR="00F53EC9" w:rsidRDefault="00F53EC9" w:rsidP="00077D61">
      <w:pPr>
        <w:pStyle w:val="NormalWeb"/>
        <w:shd w:val="clear" w:color="auto" w:fill="FFFFFF"/>
        <w:bidi/>
        <w:spacing w:before="0" w:beforeAutospacing="0" w:after="58" w:afterAutospacing="0"/>
        <w:jc w:val="both"/>
        <w:rPr>
          <w:color w:val="002331"/>
          <w:rtl/>
        </w:rPr>
      </w:pPr>
    </w:p>
    <w:p w14:paraId="0B859D42" w14:textId="476AF1EB" w:rsidR="00555D2A" w:rsidRDefault="00B23B20" w:rsidP="00C101B2">
      <w:pPr>
        <w:pStyle w:val="Heading2"/>
        <w:bidi/>
        <w:rPr>
          <w:sz w:val="24"/>
          <w:szCs w:val="24"/>
          <w:rtl/>
        </w:rPr>
      </w:pPr>
      <w:r>
        <w:rPr>
          <w:sz w:val="24"/>
          <w:szCs w:val="24"/>
          <w:rtl/>
        </w:rPr>
        <w:t>10</w:t>
      </w:r>
      <w:r w:rsidR="00555D2A">
        <w:rPr>
          <w:sz w:val="24"/>
          <w:szCs w:val="24"/>
          <w:rtl/>
        </w:rPr>
        <w:t xml:space="preserve">. </w:t>
      </w:r>
      <w:r w:rsidR="00276D9A">
        <w:rPr>
          <w:sz w:val="24"/>
          <w:szCs w:val="24"/>
          <w:rtl/>
        </w:rPr>
        <w:t>ת</w:t>
      </w:r>
      <w:r w:rsidR="00BD3B80">
        <w:rPr>
          <w:rFonts w:hint="cs"/>
          <w:sz w:val="24"/>
          <w:szCs w:val="24"/>
          <w:rtl/>
        </w:rPr>
        <w:t>ו</w:t>
      </w:r>
      <w:r w:rsidR="00276D9A">
        <w:rPr>
          <w:sz w:val="24"/>
          <w:szCs w:val="24"/>
          <w:rtl/>
        </w:rPr>
        <w:t>כניתו של הרב קוק לפיתוח היהדות: איחוד האידיאלים של שלוש ה</w:t>
      </w:r>
      <w:r w:rsidR="00555D2A">
        <w:rPr>
          <w:sz w:val="24"/>
          <w:szCs w:val="24"/>
          <w:rtl/>
        </w:rPr>
        <w:t>קבוצות בעם ישראל</w:t>
      </w:r>
    </w:p>
    <w:p w14:paraId="49DC5D27" w14:textId="70999FA4" w:rsidR="003E5B55" w:rsidRDefault="003E5B55" w:rsidP="00C101B2">
      <w:pPr>
        <w:pStyle w:val="NormalWeb"/>
        <w:bidi/>
        <w:spacing w:before="0" w:beforeAutospacing="0" w:after="58" w:afterAutospacing="0"/>
        <w:jc w:val="both"/>
        <w:rPr>
          <w:color w:val="000000"/>
        </w:rPr>
      </w:pPr>
      <w:r>
        <w:rPr>
          <w:color w:val="002331"/>
          <w:rtl/>
        </w:rPr>
        <w:t>עוד בשנת 1910 גיבש הרב קוק תוכנית לפיתוח היהדות למאות הבאות (שמונה קבצים, ג, א). הוא ציין כי העם היהודי מחולק לשלושה מחנות אידיאולוגיים: (1) דתיים, ש</w:t>
      </w:r>
      <w:r w:rsidR="00BD3B80">
        <w:rPr>
          <w:rFonts w:hint="cs"/>
          <w:color w:val="002331"/>
          <w:rtl/>
        </w:rPr>
        <w:t>ה</w:t>
      </w:r>
      <w:r>
        <w:rPr>
          <w:color w:val="002331"/>
          <w:rtl/>
        </w:rPr>
        <w:t xml:space="preserve">ערכים שלהם </w:t>
      </w:r>
      <w:r w:rsidR="00BD3B80">
        <w:rPr>
          <w:rFonts w:hint="cs"/>
          <w:color w:val="002331"/>
          <w:rtl/>
        </w:rPr>
        <w:t xml:space="preserve">הם </w:t>
      </w:r>
      <w:r>
        <w:rPr>
          <w:color w:val="002331"/>
          <w:rtl/>
        </w:rPr>
        <w:t xml:space="preserve">תורה ומצוות, (2) ציונים, </w:t>
      </w:r>
      <w:r w:rsidR="00BD3B80">
        <w:rPr>
          <w:rFonts w:hint="cs"/>
          <w:color w:val="002331"/>
          <w:rtl/>
        </w:rPr>
        <w:t>בעלי</w:t>
      </w:r>
      <w:r>
        <w:rPr>
          <w:color w:val="002331"/>
          <w:rtl/>
        </w:rPr>
        <w:t xml:space="preserve"> ערכים לאומיים, (3)  ליברלים, </w:t>
      </w:r>
      <w:r w:rsidR="00BD3B80">
        <w:rPr>
          <w:rFonts w:hint="cs"/>
          <w:color w:val="002331"/>
          <w:rtl/>
        </w:rPr>
        <w:t>בעלי</w:t>
      </w:r>
      <w:r>
        <w:rPr>
          <w:color w:val="002331"/>
          <w:rtl/>
        </w:rPr>
        <w:t> ערכים כלל</w:t>
      </w:r>
      <w:r w:rsidR="00BD3B80">
        <w:rPr>
          <w:color w:val="002331"/>
          <w:rtl/>
        </w:rPr>
        <w:t>־</w:t>
      </w:r>
      <w:r>
        <w:rPr>
          <w:color w:val="002331"/>
          <w:rtl/>
        </w:rPr>
        <w:t>אנושיים, אוניברסליים</w:t>
      </w:r>
      <w:r w:rsidR="00834F27">
        <w:rPr>
          <w:rFonts w:hint="cs"/>
          <w:color w:val="002331"/>
          <w:rtl/>
        </w:rPr>
        <w:t xml:space="preserve">. </w:t>
      </w:r>
      <w:r w:rsidR="00BD3B80">
        <w:rPr>
          <w:rFonts w:hint="cs"/>
          <w:color w:val="002331"/>
          <w:rtl/>
        </w:rPr>
        <w:t>הרב קוק</w:t>
      </w:r>
      <w:r w:rsidR="00834F27">
        <w:rPr>
          <w:rFonts w:hint="cs"/>
          <w:color w:val="002331"/>
          <w:rtl/>
        </w:rPr>
        <w:t xml:space="preserve"> </w:t>
      </w:r>
      <w:r>
        <w:rPr>
          <w:color w:val="002331"/>
          <w:rtl/>
        </w:rPr>
        <w:t>טען שעתידה של היהדות הינו איחוד אידיאלים של כל שלוש הקבוצות.</w:t>
      </w:r>
    </w:p>
    <w:p w14:paraId="25EE77F0" w14:textId="77777777" w:rsidR="003E5B55" w:rsidRDefault="003E5B55" w:rsidP="00077D61">
      <w:pPr>
        <w:pStyle w:val="NormalWeb"/>
        <w:bidi/>
        <w:spacing w:before="0" w:beforeAutospacing="0" w:after="58" w:afterAutospacing="0"/>
        <w:jc w:val="both"/>
        <w:rPr>
          <w:color w:val="000000"/>
          <w:rtl/>
        </w:rPr>
      </w:pPr>
      <w:r>
        <w:rPr>
          <w:color w:val="002331"/>
          <w:rtl/>
        </w:rPr>
        <w:t> </w:t>
      </w:r>
    </w:p>
    <w:p w14:paraId="1B7DC996" w14:textId="508E4612" w:rsidR="0057001B" w:rsidRDefault="003E5B55" w:rsidP="00077D61">
      <w:pPr>
        <w:pStyle w:val="NormalWeb"/>
        <w:bidi/>
        <w:spacing w:before="0" w:beforeAutospacing="0" w:after="58" w:afterAutospacing="0"/>
        <w:jc w:val="both"/>
        <w:rPr>
          <w:color w:val="002331"/>
          <w:rtl/>
        </w:rPr>
      </w:pPr>
      <w:r>
        <w:rPr>
          <w:color w:val="002331"/>
          <w:rtl/>
        </w:rPr>
        <w:t>היום, לאחר כמאה שנים, אנחנו רואים שעברנו בדיוק חצי מהדרך: הערכים הלאומיים שולבו בהצלחה בקרב ממשיכיו של הרב קוק, אבל הערכים הכלל</w:t>
      </w:r>
      <w:r w:rsidR="00BD3B80">
        <w:rPr>
          <w:color w:val="002331"/>
          <w:rtl/>
        </w:rPr>
        <w:t>־</w:t>
      </w:r>
      <w:r>
        <w:rPr>
          <w:color w:val="002331"/>
          <w:rtl/>
        </w:rPr>
        <w:t xml:space="preserve">אנושיים עדיין לא. </w:t>
      </w:r>
    </w:p>
    <w:p w14:paraId="29F2C845" w14:textId="7D23052A" w:rsidR="0057001B" w:rsidRPr="0057001B" w:rsidRDefault="0057001B" w:rsidP="0057001B">
      <w:pPr>
        <w:pStyle w:val="NormalWeb"/>
        <w:bidi/>
        <w:spacing w:before="0" w:beforeAutospacing="0" w:after="58" w:afterAutospacing="0"/>
        <w:jc w:val="both"/>
        <w:rPr>
          <w:color w:val="000000"/>
          <w:rtl/>
        </w:rPr>
      </w:pPr>
      <w:r>
        <w:rPr>
          <w:rFonts w:hint="cs"/>
          <w:color w:val="002331"/>
          <w:rtl/>
        </w:rPr>
        <w:t xml:space="preserve">כתוצאה מזה </w:t>
      </w:r>
      <w:r w:rsidRPr="0057001B">
        <w:rPr>
          <w:color w:val="002331"/>
          <w:rtl/>
        </w:rPr>
        <w:t>הקבוצה האוניברסלית מסרבת לאמץ אידיאלים דתיים, ורואה אותם כבלתי תואמים את הערכים האנושיים האוניברסליים, וקיים פער רחב בין המחנה האוניברסליסטי למחנה הציוני־דתי.</w:t>
      </w:r>
    </w:p>
    <w:p w14:paraId="487BF2B3" w14:textId="438A1A4A" w:rsidR="003E5B55" w:rsidRDefault="00834F27" w:rsidP="0057001B">
      <w:pPr>
        <w:pStyle w:val="NormalWeb"/>
        <w:bidi/>
        <w:spacing w:before="0" w:beforeAutospacing="0" w:after="58" w:afterAutospacing="0"/>
        <w:jc w:val="both"/>
        <w:rPr>
          <w:color w:val="000000"/>
          <w:rtl/>
        </w:rPr>
      </w:pPr>
      <w:r>
        <w:rPr>
          <w:rFonts w:hint="cs"/>
          <w:color w:val="002331"/>
          <w:rtl/>
        </w:rPr>
        <w:t>לכן</w:t>
      </w:r>
      <w:r w:rsidR="003E5B55">
        <w:rPr>
          <w:color w:val="002331"/>
          <w:rtl/>
        </w:rPr>
        <w:t xml:space="preserve"> צריכים להפנות את מאמצינו לחצי השני </w:t>
      </w:r>
      <w:r>
        <w:rPr>
          <w:rFonts w:hint="cs"/>
          <w:color w:val="002331"/>
          <w:rtl/>
        </w:rPr>
        <w:t>של תוכניתו</w:t>
      </w:r>
      <w:r w:rsidR="003E5B55">
        <w:rPr>
          <w:color w:val="002331"/>
          <w:rtl/>
        </w:rPr>
        <w:t>:</w:t>
      </w:r>
      <w:r>
        <w:rPr>
          <w:rFonts w:hint="cs"/>
          <w:color w:val="002331"/>
          <w:rtl/>
        </w:rPr>
        <w:t xml:space="preserve"> </w:t>
      </w:r>
      <w:r w:rsidR="003E5B55">
        <w:rPr>
          <w:color w:val="002331"/>
          <w:rtl/>
        </w:rPr>
        <w:t>שילוב הערכים האוניברסליים ביהדות.</w:t>
      </w:r>
    </w:p>
    <w:p w14:paraId="2AD68B45" w14:textId="78FF10B2" w:rsidR="00077D61" w:rsidRPr="00077D61" w:rsidRDefault="003E5B55" w:rsidP="00C101B2">
      <w:pPr>
        <w:bidi/>
        <w:spacing w:after="58"/>
        <w:jc w:val="both"/>
        <w:rPr>
          <w:color w:val="002331"/>
          <w:shd w:val="clear" w:color="auto" w:fill="FFFFFF"/>
        </w:rPr>
      </w:pPr>
      <w:r>
        <w:rPr>
          <w:color w:val="002331"/>
          <w:rtl/>
        </w:rPr>
        <w:t xml:space="preserve">איך </w:t>
      </w:r>
      <w:r w:rsidR="00834F27">
        <w:rPr>
          <w:rFonts w:hint="cs"/>
          <w:color w:val="002331"/>
          <w:rtl/>
        </w:rPr>
        <w:t>לעשות זאת מעשית</w:t>
      </w:r>
      <w:r>
        <w:rPr>
          <w:color w:val="002331"/>
          <w:rtl/>
        </w:rPr>
        <w:t>, כיצד מנתחים את הערכים הללו ומבדילים בין הקליפה הטמאה לניצוץ האור האלוהי</w:t>
      </w:r>
      <w:r w:rsidR="00BD3B80">
        <w:rPr>
          <w:rFonts w:hint="cs"/>
          <w:color w:val="002331"/>
          <w:rtl/>
        </w:rPr>
        <w:t>?</w:t>
      </w:r>
      <w:r w:rsidR="00BD3B80">
        <w:rPr>
          <w:color w:val="002331"/>
          <w:rtl/>
        </w:rPr>
        <w:t xml:space="preserve"> </w:t>
      </w:r>
      <w:r w:rsidR="00BD3B80">
        <w:rPr>
          <w:rFonts w:hint="cs"/>
          <w:color w:val="002331"/>
          <w:rtl/>
        </w:rPr>
        <w:t>על כך פירטנו</w:t>
      </w:r>
      <w:r>
        <w:rPr>
          <w:color w:val="002331"/>
          <w:rtl/>
        </w:rPr>
        <w:t> במאמר </w:t>
      </w:r>
      <w:r w:rsidR="00077D61" w:rsidRPr="00077D61">
        <w:rPr>
          <w:color w:val="002331"/>
          <w:shd w:val="clear" w:color="auto" w:fill="FFFFFF"/>
          <w:rtl/>
        </w:rPr>
        <w:t>"</w:t>
      </w:r>
      <w:r w:rsidR="00077D61" w:rsidRPr="00077D61">
        <w:rPr>
          <w:rFonts w:hint="cs"/>
          <w:color w:val="002331"/>
          <w:shd w:val="clear" w:color="auto" w:fill="FFFFFF"/>
          <w:rtl/>
        </w:rPr>
        <w:t>צ</w:t>
      </w:r>
      <w:r w:rsidR="00077D61" w:rsidRPr="00077D61">
        <w:rPr>
          <w:color w:val="002331"/>
          <w:shd w:val="clear" w:color="auto" w:fill="FFFFFF"/>
          <w:rtl/>
        </w:rPr>
        <w:t>יונות דתית עולמית</w:t>
      </w:r>
      <w:r w:rsidR="008C20D4">
        <w:rPr>
          <w:rFonts w:hint="cs"/>
          <w:color w:val="002331"/>
          <w:rtl/>
        </w:rPr>
        <w:t xml:space="preserve"> –</w:t>
      </w:r>
      <w:r w:rsidR="00077D61" w:rsidRPr="00077D61">
        <w:rPr>
          <w:color w:val="002331"/>
          <w:shd w:val="clear" w:color="auto" w:fill="FFFFFF"/>
          <w:rtl/>
        </w:rPr>
        <w:t xml:space="preserve"> פיתוח אידיאולוגיה מעשית"</w:t>
      </w:r>
      <w:r w:rsidR="008C20D4">
        <w:rPr>
          <w:rFonts w:hint="cs"/>
          <w:color w:val="002331"/>
          <w:shd w:val="clear" w:color="auto" w:fill="FFFFFF"/>
          <w:rtl/>
        </w:rPr>
        <w:t>.</w:t>
      </w:r>
    </w:p>
    <w:p w14:paraId="03A9984F" w14:textId="77777777" w:rsidR="00077D61" w:rsidRPr="00077D61" w:rsidRDefault="00000000" w:rsidP="00077D61">
      <w:pPr>
        <w:bidi/>
        <w:spacing w:after="58"/>
        <w:jc w:val="both"/>
        <w:rPr>
          <w:color w:val="002331"/>
          <w:shd w:val="clear" w:color="auto" w:fill="FFFFFF"/>
          <w:rtl/>
        </w:rPr>
      </w:pPr>
      <w:hyperlink r:id="rId12" w:history="1">
        <w:r w:rsidR="00077D61" w:rsidRPr="00077D61">
          <w:rPr>
            <w:rStyle w:val="Hyperlink"/>
            <w:shd w:val="clear" w:color="auto" w:fill="FFFFFF"/>
          </w:rPr>
          <w:t>https://www.pinchaspolonsky.org/en/tziyonut-datit-olamit-he</w:t>
        </w:r>
      </w:hyperlink>
      <w:r w:rsidR="00077D61" w:rsidRPr="00077D61">
        <w:rPr>
          <w:color w:val="002331"/>
          <w:shd w:val="clear" w:color="auto" w:fill="FFFFFF"/>
          <w:rtl/>
        </w:rPr>
        <w:t>/</w:t>
      </w:r>
    </w:p>
    <w:p w14:paraId="36A7FEB5" w14:textId="77777777" w:rsidR="0057001B" w:rsidRDefault="0057001B" w:rsidP="0057001B">
      <w:pPr>
        <w:pStyle w:val="NormalWeb"/>
        <w:bidi/>
        <w:spacing w:before="0" w:beforeAutospacing="0" w:after="58" w:afterAutospacing="0"/>
        <w:jc w:val="both"/>
        <w:rPr>
          <w:color w:val="000000"/>
          <w:rtl/>
        </w:rPr>
      </w:pPr>
    </w:p>
    <w:p w14:paraId="592B1FC3" w14:textId="7CBC979D" w:rsidR="0057001B" w:rsidRDefault="0057001B" w:rsidP="0057001B">
      <w:pPr>
        <w:pStyle w:val="NormalWeb"/>
        <w:bidi/>
        <w:spacing w:before="0" w:beforeAutospacing="0" w:after="58" w:afterAutospacing="0"/>
        <w:jc w:val="both"/>
        <w:rPr>
          <w:color w:val="000000"/>
          <w:rtl/>
        </w:rPr>
      </w:pPr>
      <w:r>
        <w:rPr>
          <w:rFonts w:hint="cs"/>
          <w:color w:val="000000"/>
          <w:rtl/>
        </w:rPr>
        <w:t>***</w:t>
      </w:r>
    </w:p>
    <w:p w14:paraId="227496B2" w14:textId="77777777" w:rsidR="003E5B55" w:rsidRDefault="003E5B55" w:rsidP="00077D61">
      <w:pPr>
        <w:pStyle w:val="NormalWeb"/>
        <w:bidi/>
        <w:spacing w:before="0" w:beforeAutospacing="0" w:after="58" w:afterAutospacing="0"/>
        <w:jc w:val="both"/>
        <w:rPr>
          <w:color w:val="000000"/>
          <w:rtl/>
        </w:rPr>
      </w:pPr>
      <w:r>
        <w:rPr>
          <w:color w:val="002331"/>
          <w:rtl/>
        </w:rPr>
        <w:t> </w:t>
      </w:r>
    </w:p>
    <w:p w14:paraId="6DC5E51B" w14:textId="6BE499FD" w:rsidR="003E5B55" w:rsidRDefault="00AB7F21" w:rsidP="00C101B2">
      <w:pPr>
        <w:pStyle w:val="NormalWeb"/>
        <w:bidi/>
        <w:spacing w:before="0" w:beforeAutospacing="0" w:after="58" w:afterAutospacing="0"/>
        <w:jc w:val="both"/>
        <w:rPr>
          <w:color w:val="000000"/>
          <w:rtl/>
        </w:rPr>
      </w:pPr>
      <w:r>
        <w:rPr>
          <w:rFonts w:hint="cs"/>
          <w:color w:val="002331"/>
          <w:rtl/>
        </w:rPr>
        <w:lastRenderedPageBreak/>
        <w:t xml:space="preserve">חשוב </w:t>
      </w:r>
      <w:r w:rsidR="003E5B55">
        <w:rPr>
          <w:color w:val="002331"/>
          <w:rtl/>
        </w:rPr>
        <w:t xml:space="preserve">לציין שהאידיאלים ה"חדשים", </w:t>
      </w:r>
      <w:r w:rsidR="008C20D4">
        <w:rPr>
          <w:rFonts w:hint="cs"/>
          <w:color w:val="002331"/>
          <w:rtl/>
        </w:rPr>
        <w:t>ה</w:t>
      </w:r>
      <w:r w:rsidR="003E5B55">
        <w:rPr>
          <w:color w:val="002331"/>
          <w:rtl/>
        </w:rPr>
        <w:t>לאומיים ו</w:t>
      </w:r>
      <w:r w:rsidR="008C20D4">
        <w:rPr>
          <w:rFonts w:hint="cs"/>
          <w:color w:val="002331"/>
          <w:rtl/>
        </w:rPr>
        <w:t>ה</w:t>
      </w:r>
      <w:r w:rsidR="003E5B55">
        <w:rPr>
          <w:color w:val="002331"/>
          <w:rtl/>
        </w:rPr>
        <w:t xml:space="preserve">אוניברסליים, שנראים בתחילה כמתנגדים ליהדות, למעשה מושרשים בה. בתהליך של אינטגרציה </w:t>
      </w:r>
      <w:r w:rsidR="008C20D4">
        <w:rPr>
          <w:rFonts w:hint="cs"/>
          <w:color w:val="002331"/>
          <w:rtl/>
        </w:rPr>
        <w:t>לא נכנסים</w:t>
      </w:r>
      <w:r w:rsidR="003E5B55">
        <w:rPr>
          <w:color w:val="002331"/>
          <w:rtl/>
        </w:rPr>
        <w:t xml:space="preserve"> אידיאלים זרים ליהדות</w:t>
      </w:r>
      <w:r w:rsidR="008C20D4">
        <w:rPr>
          <w:rFonts w:hint="cs"/>
          <w:color w:val="002331"/>
          <w:rtl/>
        </w:rPr>
        <w:t>,</w:t>
      </w:r>
      <w:r w:rsidR="003E5B55">
        <w:rPr>
          <w:color w:val="002331"/>
          <w:rtl/>
        </w:rPr>
        <w:t xml:space="preserve"> אלא התוכן הפנימי של היהדות מתגלה.</w:t>
      </w:r>
    </w:p>
    <w:p w14:paraId="5BF330B9" w14:textId="77777777" w:rsidR="003E5B55" w:rsidRDefault="003E5B55" w:rsidP="00077D61">
      <w:pPr>
        <w:pStyle w:val="NormalWeb"/>
        <w:bidi/>
        <w:spacing w:before="0" w:beforeAutospacing="0" w:after="58" w:afterAutospacing="0"/>
        <w:jc w:val="both"/>
        <w:rPr>
          <w:color w:val="000000"/>
          <w:rtl/>
        </w:rPr>
      </w:pPr>
      <w:r>
        <w:rPr>
          <w:color w:val="002331"/>
          <w:rtl/>
        </w:rPr>
        <w:t> </w:t>
      </w:r>
    </w:p>
    <w:p w14:paraId="1BA1030C" w14:textId="7EFC0BF9" w:rsidR="003E5B55" w:rsidRDefault="00AB7F21" w:rsidP="00C101B2">
      <w:pPr>
        <w:pStyle w:val="NormalWeb"/>
        <w:bidi/>
        <w:spacing w:before="0" w:beforeAutospacing="0" w:after="58" w:afterAutospacing="0"/>
        <w:jc w:val="both"/>
        <w:rPr>
          <w:color w:val="000000"/>
          <w:rtl/>
        </w:rPr>
      </w:pPr>
      <w:r>
        <w:rPr>
          <w:rFonts w:hint="cs"/>
          <w:color w:val="002331"/>
          <w:rtl/>
        </w:rPr>
        <w:t>בתולדות האנושות</w:t>
      </w:r>
      <w:r w:rsidR="0011672B">
        <w:rPr>
          <w:rFonts w:hint="cs"/>
          <w:color w:val="002331"/>
          <w:rtl/>
        </w:rPr>
        <w:t xml:space="preserve"> </w:t>
      </w:r>
      <w:r w:rsidR="008C20D4">
        <w:rPr>
          <w:color w:val="002331"/>
          <w:rtl/>
        </w:rPr>
        <w:t xml:space="preserve">היוותה </w:t>
      </w:r>
      <w:r w:rsidR="008C20D4">
        <w:rPr>
          <w:rFonts w:hint="cs"/>
          <w:color w:val="002331"/>
          <w:rtl/>
        </w:rPr>
        <w:t>ה</w:t>
      </w:r>
      <w:r w:rsidR="003E5B55">
        <w:rPr>
          <w:color w:val="002331"/>
          <w:rtl/>
        </w:rPr>
        <w:t>תורה מקור לערכים אוניברסליים רבים. אבל כדי לשרוד בתנאי הגלות</w:t>
      </w:r>
      <w:r w:rsidR="00BD3B80">
        <w:rPr>
          <w:rFonts w:hint="cs"/>
          <w:color w:val="002331"/>
          <w:rtl/>
        </w:rPr>
        <w:t xml:space="preserve"> – </w:t>
      </w:r>
      <w:r w:rsidR="003E5B55">
        <w:rPr>
          <w:color w:val="002331"/>
          <w:rtl/>
        </w:rPr>
        <w:t>היהדות ה</w:t>
      </w:r>
      <w:r w:rsidR="008C20D4">
        <w:rPr>
          <w:rFonts w:hint="cs"/>
          <w:color w:val="002331"/>
          <w:rtl/>
        </w:rPr>
        <w:t>י</w:t>
      </w:r>
      <w:r w:rsidR="003E5B55">
        <w:rPr>
          <w:color w:val="002331"/>
          <w:rtl/>
        </w:rPr>
        <w:t xml:space="preserve">יתה צריכה לצמצם את עצמה, לעבור למצב של "קטנות". היהדות נטשה </w:t>
      </w:r>
      <w:r w:rsidR="0011672B">
        <w:rPr>
          <w:rFonts w:hint="cs"/>
          <w:color w:val="002331"/>
          <w:rtl/>
        </w:rPr>
        <w:t>(</w:t>
      </w:r>
      <w:r w:rsidR="003E5B55">
        <w:rPr>
          <w:color w:val="002331"/>
          <w:rtl/>
        </w:rPr>
        <w:t>באופן זמני</w:t>
      </w:r>
      <w:r w:rsidR="0011672B">
        <w:rPr>
          <w:rFonts w:hint="cs"/>
          <w:color w:val="002331"/>
          <w:rtl/>
        </w:rPr>
        <w:t>)</w:t>
      </w:r>
      <w:r w:rsidR="003E5B55">
        <w:rPr>
          <w:color w:val="002331"/>
          <w:rtl/>
        </w:rPr>
        <w:t xml:space="preserve"> הן ערכים לאומיים (כגון מדינה עצמאית) והן ערכים אוניברסליים</w:t>
      </w:r>
      <w:r w:rsidR="00401EB6">
        <w:rPr>
          <w:rFonts w:hint="cs"/>
          <w:color w:val="002331"/>
          <w:rtl/>
        </w:rPr>
        <w:t xml:space="preserve"> </w:t>
      </w:r>
      <w:r w:rsidR="003E5B55">
        <w:rPr>
          <w:color w:val="002331"/>
          <w:rtl/>
        </w:rPr>
        <w:t>(כולל מדע, אומנות ופניה לכלל האנושות). למען ההישרדות נוצר גטו אידיאולוגי תכליתי ללא עניין בעולם ה</w:t>
      </w:r>
      <w:r w:rsidR="00401EB6">
        <w:rPr>
          <w:rFonts w:hint="cs"/>
          <w:color w:val="002331"/>
          <w:rtl/>
        </w:rPr>
        <w:t>רחב</w:t>
      </w:r>
      <w:r w:rsidR="00BD3B80">
        <w:rPr>
          <w:rFonts w:hint="cs"/>
          <w:color w:val="002331"/>
          <w:rtl/>
        </w:rPr>
        <w:t xml:space="preserve"> – </w:t>
      </w:r>
      <w:r w:rsidR="003E5B55">
        <w:rPr>
          <w:color w:val="002331"/>
          <w:rtl/>
        </w:rPr>
        <w:t>אחרת הייתה סכנה שהיהודים המוכשרים היו נוטשים את היהדות</w:t>
      </w:r>
      <w:r w:rsidR="00401EB6">
        <w:rPr>
          <w:rFonts w:hint="cs"/>
          <w:color w:val="002331"/>
          <w:rtl/>
        </w:rPr>
        <w:t xml:space="preserve"> </w:t>
      </w:r>
      <w:r w:rsidR="003E5B55">
        <w:rPr>
          <w:color w:val="002331"/>
          <w:rtl/>
        </w:rPr>
        <w:t xml:space="preserve">לטובת העולם החיצון, והעם היהודי </w:t>
      </w:r>
      <w:r w:rsidR="008C20D4">
        <w:rPr>
          <w:rFonts w:hint="cs"/>
          <w:color w:val="002331"/>
          <w:rtl/>
        </w:rPr>
        <w:t xml:space="preserve">היה </w:t>
      </w:r>
      <w:r w:rsidR="003E5B55">
        <w:rPr>
          <w:color w:val="002331"/>
          <w:rtl/>
        </w:rPr>
        <w:t>מאבד אותם.</w:t>
      </w:r>
    </w:p>
    <w:p w14:paraId="7E819F7E" w14:textId="7045843E" w:rsidR="003E5B55" w:rsidRDefault="003E5B55" w:rsidP="0057001B">
      <w:pPr>
        <w:pStyle w:val="NormalWeb"/>
        <w:bidi/>
        <w:spacing w:before="0" w:beforeAutospacing="0" w:after="58" w:afterAutospacing="0"/>
        <w:jc w:val="both"/>
        <w:rPr>
          <w:color w:val="000000"/>
          <w:rtl/>
        </w:rPr>
      </w:pPr>
      <w:r>
        <w:rPr>
          <w:color w:val="002331"/>
          <w:rtl/>
        </w:rPr>
        <w:t>אבל היום</w:t>
      </w:r>
      <w:r w:rsidR="008C20D4">
        <w:rPr>
          <w:rFonts w:hint="cs"/>
          <w:color w:val="002331"/>
          <w:rtl/>
        </w:rPr>
        <w:t>,</w:t>
      </w:r>
      <w:r>
        <w:rPr>
          <w:color w:val="002331"/>
          <w:rtl/>
        </w:rPr>
        <w:t xml:space="preserve"> כשעם ישראל חוזר מהגלות, </w:t>
      </w:r>
      <w:r w:rsidR="00401EB6">
        <w:rPr>
          <w:rFonts w:hint="cs"/>
          <w:color w:val="002331"/>
          <w:rtl/>
        </w:rPr>
        <w:t xml:space="preserve">היהדות גם חוזרת </w:t>
      </w:r>
      <w:r w:rsidR="00401EB6" w:rsidRPr="00401EB6">
        <w:rPr>
          <w:color w:val="002331"/>
          <w:rtl/>
        </w:rPr>
        <w:t>למצב של "גדלות"</w:t>
      </w:r>
      <w:r w:rsidR="00401EB6">
        <w:rPr>
          <w:rFonts w:hint="cs"/>
          <w:color w:val="002331"/>
          <w:rtl/>
        </w:rPr>
        <w:t>, שכלול</w:t>
      </w:r>
      <w:r>
        <w:rPr>
          <w:color w:val="002331"/>
          <w:rtl/>
        </w:rPr>
        <w:t xml:space="preserve"> ההיבטים הלאומיים והאוניברסליים</w:t>
      </w:r>
      <w:r w:rsidR="00401EB6">
        <w:rPr>
          <w:rFonts w:hint="cs"/>
          <w:color w:val="002331"/>
          <w:rtl/>
        </w:rPr>
        <w:t>.</w:t>
      </w:r>
      <w:r w:rsidR="0057001B">
        <w:rPr>
          <w:rFonts w:hint="cs"/>
          <w:color w:val="000000"/>
          <w:rtl/>
        </w:rPr>
        <w:t xml:space="preserve"> </w:t>
      </w:r>
      <w:r>
        <w:rPr>
          <w:color w:val="002331"/>
          <w:rtl/>
        </w:rPr>
        <w:t xml:space="preserve">שילוב הערכים מתרחש בכך שחלקים חשובים בתורת היהדות, שתמיד היו כלולים בה אך לא מומשו </w:t>
      </w:r>
      <w:r w:rsidR="00401EB6">
        <w:rPr>
          <w:rFonts w:hint="cs"/>
          <w:color w:val="002331"/>
          <w:rtl/>
        </w:rPr>
        <w:t>בתקופת הגלות</w:t>
      </w:r>
      <w:r>
        <w:rPr>
          <w:color w:val="002331"/>
          <w:rtl/>
        </w:rPr>
        <w:t xml:space="preserve">, צומחים מהשורשים שלהם </w:t>
      </w:r>
      <w:r w:rsidR="00401EB6">
        <w:rPr>
          <w:rFonts w:hint="cs"/>
          <w:color w:val="002331"/>
          <w:rtl/>
        </w:rPr>
        <w:t>במסורת היהודית</w:t>
      </w:r>
      <w:r>
        <w:rPr>
          <w:color w:val="002331"/>
          <w:rtl/>
        </w:rPr>
        <w:t>.</w:t>
      </w:r>
    </w:p>
    <w:p w14:paraId="4B40E7E5" w14:textId="1A8829C2" w:rsidR="008B4253" w:rsidRDefault="008B4253" w:rsidP="00077D61">
      <w:pPr>
        <w:pStyle w:val="Heading2"/>
        <w:bidi/>
        <w:rPr>
          <w:sz w:val="24"/>
          <w:szCs w:val="24"/>
          <w:rtl/>
        </w:rPr>
      </w:pPr>
      <w:r>
        <w:rPr>
          <w:sz w:val="24"/>
          <w:szCs w:val="24"/>
          <w:rtl/>
        </w:rPr>
        <w:t>11.</w:t>
      </w:r>
      <w:r w:rsidR="00276D9A">
        <w:rPr>
          <w:sz w:val="24"/>
          <w:szCs w:val="24"/>
          <w:rtl/>
        </w:rPr>
        <w:t xml:space="preserve"> תהליך היווצרותה של הציונות הדתית העולמית</w:t>
      </w:r>
    </w:p>
    <w:p w14:paraId="672DD6C6" w14:textId="401A2DA2" w:rsidR="003E5B55" w:rsidRDefault="00414E67" w:rsidP="00414E67">
      <w:pPr>
        <w:pStyle w:val="NormalWeb"/>
        <w:bidi/>
        <w:jc w:val="both"/>
        <w:rPr>
          <w:color w:val="000000"/>
          <w:rtl/>
        </w:rPr>
      </w:pPr>
      <w:r>
        <w:rPr>
          <w:rFonts w:hint="cs"/>
          <w:color w:val="002331"/>
          <w:rtl/>
        </w:rPr>
        <w:t>ב</w:t>
      </w:r>
      <w:r w:rsidR="008C20D4">
        <w:rPr>
          <w:rFonts w:hint="cs"/>
          <w:color w:val="002331"/>
          <w:rtl/>
        </w:rPr>
        <w:t>תהליך ה</w:t>
      </w:r>
      <w:r w:rsidR="003E5B55">
        <w:rPr>
          <w:color w:val="002331"/>
          <w:rtl/>
        </w:rPr>
        <w:t>ש</w:t>
      </w:r>
      <w:r w:rsidR="008C20D4">
        <w:rPr>
          <w:rFonts w:hint="cs"/>
          <w:color w:val="002331"/>
          <w:rtl/>
        </w:rPr>
        <w:t>י</w:t>
      </w:r>
      <w:r w:rsidR="003E5B55">
        <w:rPr>
          <w:color w:val="002331"/>
          <w:rtl/>
        </w:rPr>
        <w:t>ל</w:t>
      </w:r>
      <w:r>
        <w:rPr>
          <w:rFonts w:hint="cs"/>
          <w:color w:val="002331"/>
          <w:rtl/>
        </w:rPr>
        <w:t>ו</w:t>
      </w:r>
      <w:r w:rsidR="003E5B55">
        <w:rPr>
          <w:color w:val="002331"/>
          <w:rtl/>
        </w:rPr>
        <w:t xml:space="preserve">ב </w:t>
      </w:r>
      <w:r>
        <w:rPr>
          <w:rFonts w:hint="cs"/>
          <w:color w:val="002331"/>
          <w:rtl/>
        </w:rPr>
        <w:t>של ערכים</w:t>
      </w:r>
      <w:r w:rsidR="003E5B55">
        <w:rPr>
          <w:color w:val="002331"/>
          <w:rtl/>
        </w:rPr>
        <w:t xml:space="preserve"> </w:t>
      </w:r>
      <w:r>
        <w:rPr>
          <w:rFonts w:hint="cs"/>
          <w:color w:val="002331"/>
          <w:rtl/>
        </w:rPr>
        <w:t>אוניברסליים</w:t>
      </w:r>
      <w:r w:rsidR="003E5B55">
        <w:rPr>
          <w:color w:val="002331"/>
          <w:rtl/>
        </w:rPr>
        <w:t xml:space="preserve"> איננו צריכים לאמץ </w:t>
      </w:r>
      <w:r>
        <w:rPr>
          <w:rFonts w:hint="cs"/>
          <w:color w:val="002331"/>
          <w:rtl/>
        </w:rPr>
        <w:t xml:space="preserve">אותם </w:t>
      </w:r>
      <w:r w:rsidR="003E5B55">
        <w:rPr>
          <w:color w:val="002331"/>
          <w:rtl/>
        </w:rPr>
        <w:t xml:space="preserve">ללא הבחנה. </w:t>
      </w:r>
      <w:r w:rsidR="002410F5">
        <w:rPr>
          <w:rFonts w:hint="cs"/>
          <w:color w:val="002331"/>
          <w:rtl/>
        </w:rPr>
        <w:t>בתהליך זו צריכים לשמור</w:t>
      </w:r>
      <w:r w:rsidR="003E5B55">
        <w:rPr>
          <w:color w:val="002331"/>
          <w:rtl/>
        </w:rPr>
        <w:t xml:space="preserve"> על היסודות האורתודוקסים והלאומיים של הציונות הדתית.</w:t>
      </w:r>
    </w:p>
    <w:p w14:paraId="64954AA9" w14:textId="35EF257A" w:rsidR="003E5B55" w:rsidRDefault="003E5B55" w:rsidP="00077D61">
      <w:pPr>
        <w:pStyle w:val="NormalWeb"/>
        <w:bidi/>
        <w:jc w:val="both"/>
        <w:rPr>
          <w:color w:val="000000"/>
          <w:rtl/>
        </w:rPr>
      </w:pPr>
      <w:r>
        <w:rPr>
          <w:color w:val="002331"/>
          <w:rtl/>
        </w:rPr>
        <w:t>כמו שהתחילו לעשות הרב קוק ותלמידיו לפני כמאה שנה</w:t>
      </w:r>
      <w:r w:rsidR="00BD3B80">
        <w:rPr>
          <w:color w:val="002331"/>
          <w:rtl/>
        </w:rPr>
        <w:t xml:space="preserve"> – </w:t>
      </w:r>
      <w:r>
        <w:rPr>
          <w:color w:val="002331"/>
          <w:rtl/>
        </w:rPr>
        <w:t>עלינו לנתח כל ערך ולהבחין בין "קליפת הטומאה" לבין</w:t>
      </w:r>
      <w:r w:rsidR="002410F5">
        <w:rPr>
          <w:rFonts w:hint="cs"/>
          <w:color w:val="002331"/>
          <w:rtl/>
        </w:rPr>
        <w:t xml:space="preserve"> </w:t>
      </w:r>
      <w:r>
        <w:rPr>
          <w:color w:val="002331"/>
          <w:rtl/>
        </w:rPr>
        <w:t>"ניצוץ האור האלוהי", ואז לשלב את הניצוץ ביהדות על בסיס כתבי ומושגי המסורת. זה לא הוספה מכנית של הניצוץ אלא "הצמחה שלו משורשיו המקוריים". </w:t>
      </w:r>
    </w:p>
    <w:p w14:paraId="4E5E2257" w14:textId="3D093192" w:rsidR="003E5B55" w:rsidRDefault="003E5B55" w:rsidP="00077D61">
      <w:pPr>
        <w:pStyle w:val="NormalWeb"/>
        <w:bidi/>
        <w:jc w:val="both"/>
        <w:rPr>
          <w:color w:val="000000"/>
          <w:rtl/>
        </w:rPr>
      </w:pPr>
      <w:r>
        <w:rPr>
          <w:color w:val="002331"/>
          <w:rtl/>
        </w:rPr>
        <w:t xml:space="preserve">זו משימה לא קלה. לפני כמאה שנה טענו רבנים אורתודוקסים רבים כי </w:t>
      </w:r>
      <w:r w:rsidR="002410F5" w:rsidRPr="002410F5">
        <w:rPr>
          <w:color w:val="002331"/>
          <w:rtl/>
        </w:rPr>
        <w:t xml:space="preserve">אין </w:t>
      </w:r>
      <w:r>
        <w:rPr>
          <w:color w:val="002331"/>
          <w:rtl/>
        </w:rPr>
        <w:t>ליהדות לאמץ את האידיאלים הציונים. אך כיום האידיאלים הללו מתקיימים יחד היטב בציונות הדתית.</w:t>
      </w:r>
    </w:p>
    <w:p w14:paraId="30D5491B" w14:textId="504911E8" w:rsidR="003E5B55" w:rsidRDefault="003E5B55" w:rsidP="002410F5">
      <w:pPr>
        <w:pStyle w:val="NormalWeb"/>
        <w:bidi/>
        <w:jc w:val="both"/>
        <w:rPr>
          <w:color w:val="000000"/>
          <w:rtl/>
        </w:rPr>
      </w:pPr>
      <w:r>
        <w:rPr>
          <w:color w:val="002331"/>
          <w:rtl/>
        </w:rPr>
        <w:t xml:space="preserve">כמובן, רק חלק מהציונים הדתיים מוכנים </w:t>
      </w:r>
      <w:r w:rsidR="002410F5">
        <w:rPr>
          <w:rFonts w:hint="cs"/>
          <w:color w:val="002331"/>
          <w:rtl/>
        </w:rPr>
        <w:t>ל</w:t>
      </w:r>
      <w:r>
        <w:rPr>
          <w:color w:val="002331"/>
          <w:rtl/>
        </w:rPr>
        <w:t xml:space="preserve">תהליך </w:t>
      </w:r>
      <w:r w:rsidR="002410F5" w:rsidRPr="002410F5">
        <w:rPr>
          <w:color w:val="002331"/>
          <w:rtl/>
        </w:rPr>
        <w:t>של</w:t>
      </w:r>
      <w:r w:rsidR="002410F5">
        <w:rPr>
          <w:rFonts w:hint="cs"/>
          <w:color w:val="002331"/>
          <w:rtl/>
        </w:rPr>
        <w:t>ו</w:t>
      </w:r>
      <w:r w:rsidR="002410F5" w:rsidRPr="002410F5">
        <w:rPr>
          <w:color w:val="002331"/>
          <w:rtl/>
        </w:rPr>
        <w:t>ב </w:t>
      </w:r>
      <w:r w:rsidR="002410F5">
        <w:rPr>
          <w:rFonts w:hint="cs"/>
          <w:color w:val="002331"/>
          <w:rtl/>
        </w:rPr>
        <w:t>ה</w:t>
      </w:r>
      <w:r w:rsidR="002410F5" w:rsidRPr="002410F5">
        <w:rPr>
          <w:color w:val="002331"/>
          <w:rtl/>
        </w:rPr>
        <w:t>ניצוצות שבערכים אוניברסליים</w:t>
      </w:r>
      <w:r w:rsidR="002410F5">
        <w:rPr>
          <w:rFonts w:hint="cs"/>
          <w:color w:val="002331"/>
          <w:rtl/>
        </w:rPr>
        <w:t xml:space="preserve">. </w:t>
      </w:r>
      <w:r>
        <w:rPr>
          <w:color w:val="002331"/>
          <w:rtl/>
        </w:rPr>
        <w:t>כמו לפני מאה שנה, כאשר העולם האורתודוקסי פוצל לקבוצה קטנה של פרו־ציונים, קבוצה קטנה של אנטי־ציונים ובתווך רוב של חסרי עמדה מבולבלים – כיום מפוצלת הציונות הדתית לחרד''לים, למודרניסטים, ולמי שביניהם. אבל למודרניסטים בציונות הדתית יש כיום לא פחות תומכים מאשר תומכי הציונות</w:t>
      </w:r>
      <w:r w:rsidR="009B4D31">
        <w:rPr>
          <w:rFonts w:hint="cs"/>
          <w:color w:val="002331"/>
          <w:rtl/>
        </w:rPr>
        <w:t xml:space="preserve"> הכללית</w:t>
      </w:r>
      <w:r>
        <w:rPr>
          <w:color w:val="002331"/>
          <w:rtl/>
        </w:rPr>
        <w:t xml:space="preserve"> בקרב האורתודוקסים לפני מאה שנה. לכן אנו מקווים שבעשורים הקרובים נראה היווצרות פעילה של </w:t>
      </w:r>
      <w:r>
        <w:rPr>
          <w:color w:val="000000"/>
          <w:rtl/>
        </w:rPr>
        <w:t>הציונות הדתית העולמית</w:t>
      </w:r>
      <w:r>
        <w:rPr>
          <w:color w:val="002331"/>
          <w:rtl/>
        </w:rPr>
        <w:t>.</w:t>
      </w:r>
    </w:p>
    <w:p w14:paraId="450DF55E" w14:textId="568B7C41" w:rsidR="002A4D2A" w:rsidRDefault="003E5B55" w:rsidP="00077D61">
      <w:pPr>
        <w:pStyle w:val="NormalWeb"/>
        <w:bidi/>
        <w:jc w:val="both"/>
        <w:rPr>
          <w:color w:val="000000"/>
          <w:rtl/>
        </w:rPr>
      </w:pPr>
      <w:r>
        <w:rPr>
          <w:color w:val="002331"/>
          <w:rtl/>
        </w:rPr>
        <w:t>במשך מאות רבות של גלות שרד העם היהודי כמו "העצמות היבשות" שבחזונו של יחזקאל. </w:t>
      </w:r>
      <w:r>
        <w:rPr>
          <w:color w:val="000000"/>
          <w:rtl/>
        </w:rPr>
        <w:t>הדת שמרה את העם כנבדל מן העמים</w:t>
      </w:r>
      <w:r>
        <w:rPr>
          <w:color w:val="002331"/>
          <w:rtl/>
        </w:rPr>
        <w:t>, זר לשאר העולם. כעת, כשגוף העם מתחדש מעצמותיו בישראל המודרנית, תבוא הרוח "מֵאַרְבַּע רוּחוֹת" (יחזקאל לז, ט), כלומר מרחבי העולם.</w:t>
      </w:r>
    </w:p>
    <w:p w14:paraId="7B76960D" w14:textId="77777777" w:rsidR="00555D2A" w:rsidRDefault="001B43EE" w:rsidP="00077D61">
      <w:pPr>
        <w:pStyle w:val="Heading2"/>
        <w:bidi/>
        <w:rPr>
          <w:sz w:val="24"/>
          <w:szCs w:val="24"/>
          <w:rtl/>
        </w:rPr>
      </w:pPr>
      <w:r>
        <w:rPr>
          <w:sz w:val="24"/>
          <w:szCs w:val="24"/>
          <w:rtl/>
        </w:rPr>
        <w:t>12</w:t>
      </w:r>
      <w:r w:rsidR="00555D2A">
        <w:rPr>
          <w:sz w:val="24"/>
          <w:szCs w:val="24"/>
          <w:rtl/>
        </w:rPr>
        <w:t>. תשוקה לבית המקדש</w:t>
      </w:r>
    </w:p>
    <w:p w14:paraId="5750242B" w14:textId="3D4004AF" w:rsidR="003E5B55" w:rsidRDefault="008C20D4" w:rsidP="00C101B2">
      <w:pPr>
        <w:pStyle w:val="NormalWeb"/>
        <w:bidi/>
        <w:spacing w:before="0" w:beforeAutospacing="0" w:after="58" w:afterAutospacing="0"/>
        <w:jc w:val="both"/>
        <w:rPr>
          <w:color w:val="000000"/>
        </w:rPr>
      </w:pPr>
      <w:r>
        <w:rPr>
          <w:rFonts w:hint="cs"/>
          <w:color w:val="002331"/>
          <w:rtl/>
        </w:rPr>
        <w:t>ב</w:t>
      </w:r>
      <w:r w:rsidR="003E5B55">
        <w:rPr>
          <w:color w:val="002331"/>
          <w:rtl/>
        </w:rPr>
        <w:t>תקופת מלכות שאול לא היה בניין בית המקדש ברשימת העדיפויות הלאומיות. בדומה לכך לא מילא בית המקדש שום תפקיד בחיים הישראליים עד התקופה האחרונה. כאשר צ</w:t>
      </w:r>
      <w:r>
        <w:rPr>
          <w:rFonts w:hint="cs"/>
          <w:color w:val="002331"/>
          <w:rtl/>
        </w:rPr>
        <w:t>ה"ל</w:t>
      </w:r>
      <w:r w:rsidR="003E5B55">
        <w:rPr>
          <w:color w:val="002331"/>
          <w:rtl/>
        </w:rPr>
        <w:t xml:space="preserve"> כבש את הר הבית בשנת 1967, הפחית משה דיין מחשיבות</w:t>
      </w:r>
      <w:r>
        <w:rPr>
          <w:rFonts w:hint="cs"/>
          <w:color w:val="002331"/>
          <w:rtl/>
        </w:rPr>
        <w:t>ו</w:t>
      </w:r>
      <w:r w:rsidR="003E5B55">
        <w:rPr>
          <w:color w:val="002331"/>
          <w:rtl/>
        </w:rPr>
        <w:t xml:space="preserve"> ואף השווה את הר הבית ל"וותיקן". </w:t>
      </w:r>
      <w:r>
        <w:rPr>
          <w:rFonts w:hint="cs"/>
          <w:color w:val="002331"/>
          <w:rtl/>
        </w:rPr>
        <w:t>במהלך שונה אך בעל תוצאה שווה,</w:t>
      </w:r>
      <w:r>
        <w:rPr>
          <w:color w:val="002331"/>
          <w:rtl/>
        </w:rPr>
        <w:t xml:space="preserve"> </w:t>
      </w:r>
      <w:r w:rsidR="003E5B55">
        <w:rPr>
          <w:color w:val="002331"/>
          <w:rtl/>
        </w:rPr>
        <w:t>הוציאה הרבנות הראשית פסק שאוסר לעלות להר.</w:t>
      </w:r>
    </w:p>
    <w:p w14:paraId="38887890" w14:textId="77777777" w:rsidR="003E5B55" w:rsidRDefault="003E5B55" w:rsidP="00077D61">
      <w:pPr>
        <w:pStyle w:val="NormalWeb"/>
        <w:bidi/>
        <w:spacing w:before="0" w:beforeAutospacing="0" w:after="58" w:afterAutospacing="0"/>
        <w:rPr>
          <w:color w:val="000000"/>
          <w:rtl/>
        </w:rPr>
      </w:pPr>
      <w:r>
        <w:rPr>
          <w:color w:val="002331"/>
          <w:rtl/>
        </w:rPr>
        <w:t> </w:t>
      </w:r>
    </w:p>
    <w:p w14:paraId="6685F836" w14:textId="308ADA5B" w:rsidR="003E5B55" w:rsidRDefault="003E5B55" w:rsidP="00C101B2">
      <w:pPr>
        <w:pStyle w:val="NormalWeb"/>
        <w:bidi/>
        <w:spacing w:before="0" w:beforeAutospacing="0" w:after="58" w:afterAutospacing="0"/>
        <w:jc w:val="both"/>
        <w:rPr>
          <w:color w:val="000000"/>
          <w:rtl/>
        </w:rPr>
      </w:pPr>
      <w:r>
        <w:rPr>
          <w:color w:val="002331"/>
          <w:rtl/>
        </w:rPr>
        <w:t>בתקופת מלכות דוד המצב השתנה</w:t>
      </w:r>
      <w:r w:rsidR="008C20D4">
        <w:rPr>
          <w:rFonts w:hint="cs"/>
          <w:color w:val="002331"/>
          <w:rtl/>
        </w:rPr>
        <w:t>.</w:t>
      </w:r>
      <w:r>
        <w:rPr>
          <w:color w:val="002331"/>
          <w:rtl/>
        </w:rPr>
        <w:t xml:space="preserve"> </w:t>
      </w:r>
      <w:r w:rsidR="008C20D4">
        <w:rPr>
          <w:rFonts w:hint="cs"/>
          <w:color w:val="002331"/>
          <w:rtl/>
        </w:rPr>
        <w:t>דוד</w:t>
      </w:r>
      <w:r>
        <w:rPr>
          <w:color w:val="002331"/>
          <w:rtl/>
        </w:rPr>
        <w:t xml:space="preserve"> תכנן </w:t>
      </w:r>
      <w:r w:rsidR="008C20D4">
        <w:rPr>
          <w:rFonts w:hint="cs"/>
          <w:color w:val="002331"/>
          <w:rtl/>
        </w:rPr>
        <w:t xml:space="preserve">לבנות </w:t>
      </w:r>
      <w:r>
        <w:rPr>
          <w:color w:val="002331"/>
          <w:rtl/>
        </w:rPr>
        <w:t>א</w:t>
      </w:r>
      <w:r w:rsidR="008C20D4">
        <w:rPr>
          <w:rFonts w:hint="cs"/>
          <w:color w:val="002331"/>
          <w:rtl/>
        </w:rPr>
        <w:t>ת</w:t>
      </w:r>
      <w:r>
        <w:rPr>
          <w:color w:val="002331"/>
          <w:rtl/>
        </w:rPr>
        <w:t xml:space="preserve"> בית המקדש, אך לא </w:t>
      </w:r>
      <w:r w:rsidR="008C20D4">
        <w:rPr>
          <w:rFonts w:hint="cs"/>
          <w:color w:val="002331"/>
          <w:rtl/>
        </w:rPr>
        <w:t>זכה ל</w:t>
      </w:r>
      <w:r>
        <w:rPr>
          <w:color w:val="002331"/>
          <w:rtl/>
        </w:rPr>
        <w:t>בנ</w:t>
      </w:r>
      <w:r w:rsidR="008C20D4">
        <w:rPr>
          <w:rFonts w:hint="cs"/>
          <w:color w:val="002331"/>
          <w:rtl/>
        </w:rPr>
        <w:t>ות</w:t>
      </w:r>
      <w:r>
        <w:rPr>
          <w:color w:val="002331"/>
          <w:rtl/>
        </w:rPr>
        <w:t xml:space="preserve"> אותו מכיוון </w:t>
      </w:r>
      <w:r w:rsidR="008C20D4">
        <w:rPr>
          <w:color w:val="002331"/>
          <w:rtl/>
        </w:rPr>
        <w:t>ש</w:t>
      </w:r>
      <w:r w:rsidR="008C20D4">
        <w:rPr>
          <w:rFonts w:hint="cs"/>
          <w:color w:val="002331"/>
          <w:rtl/>
        </w:rPr>
        <w:t>הוא</w:t>
      </w:r>
      <w:r w:rsidR="008C20D4">
        <w:rPr>
          <w:color w:val="002331"/>
          <w:rtl/>
        </w:rPr>
        <w:t xml:space="preserve"> </w:t>
      </w:r>
      <w:r>
        <w:rPr>
          <w:color w:val="002331"/>
          <w:rtl/>
        </w:rPr>
        <w:t>עדיין לא הי</w:t>
      </w:r>
      <w:r w:rsidR="00B9597D">
        <w:rPr>
          <w:rFonts w:hint="cs"/>
          <w:color w:val="002331"/>
          <w:rtl/>
        </w:rPr>
        <w:t>ה</w:t>
      </w:r>
      <w:r>
        <w:rPr>
          <w:color w:val="002331"/>
          <w:rtl/>
        </w:rPr>
        <w:t xml:space="preserve"> מוכ</w:t>
      </w:r>
      <w:r w:rsidR="00B9597D">
        <w:rPr>
          <w:rFonts w:hint="cs"/>
          <w:color w:val="002331"/>
          <w:rtl/>
        </w:rPr>
        <w:t>ן</w:t>
      </w:r>
      <w:r>
        <w:rPr>
          <w:color w:val="002331"/>
          <w:rtl/>
        </w:rPr>
        <w:t xml:space="preserve"> למשימה זו.</w:t>
      </w:r>
    </w:p>
    <w:p w14:paraId="3C902FE5" w14:textId="57AEBAFE" w:rsidR="003E5B55" w:rsidRDefault="003E5B55" w:rsidP="00C101B2">
      <w:pPr>
        <w:pStyle w:val="NormalWeb"/>
        <w:bidi/>
        <w:spacing w:before="0" w:beforeAutospacing="0" w:after="58" w:afterAutospacing="0"/>
        <w:jc w:val="both"/>
        <w:rPr>
          <w:color w:val="000000"/>
          <w:rtl/>
        </w:rPr>
      </w:pPr>
      <w:r>
        <w:rPr>
          <w:color w:val="002331"/>
          <w:rtl/>
        </w:rPr>
        <w:lastRenderedPageBreak/>
        <w:t>בדומה לכך בתקופה האחרונה</w:t>
      </w:r>
      <w:r>
        <w:rPr>
          <w:color w:val="000000"/>
          <w:rtl/>
        </w:rPr>
        <w:t> </w:t>
      </w:r>
      <w:r>
        <w:rPr>
          <w:color w:val="002331"/>
          <w:rtl/>
        </w:rPr>
        <w:t>אנו עדים לעלייה בהתעניינות בביקורים בהר הבית בקרב החברה הישראלית. רבנים</w:t>
      </w:r>
      <w:r w:rsidR="009E4FAE">
        <w:rPr>
          <w:rFonts w:hint="cs"/>
          <w:color w:val="002331"/>
          <w:rtl/>
        </w:rPr>
        <w:t xml:space="preserve"> רבים </w:t>
      </w:r>
      <w:r>
        <w:rPr>
          <w:color w:val="002331"/>
          <w:rtl/>
        </w:rPr>
        <w:t xml:space="preserve">מתירים לעלות ולהתפלל בהר. עם זאת, בשלב של דוד בניית בית המקדש </w:t>
      </w:r>
      <w:r w:rsidR="009E4FAE" w:rsidRPr="009E4FAE">
        <w:rPr>
          <w:color w:val="002331"/>
          <w:rtl/>
        </w:rPr>
        <w:t>היא בלתי אפשרית</w:t>
      </w:r>
      <w:r>
        <w:rPr>
          <w:color w:val="002331"/>
          <w:rtl/>
        </w:rPr>
        <w:t>. בית המקדש יכול לקום רק במלכות שלמה</w:t>
      </w:r>
      <w:r w:rsidR="00ED42DC">
        <w:rPr>
          <w:rFonts w:hint="cs"/>
          <w:color w:val="002331"/>
          <w:rtl/>
        </w:rPr>
        <w:t>,</w:t>
      </w:r>
      <w:r>
        <w:rPr>
          <w:color w:val="002331"/>
          <w:rtl/>
        </w:rPr>
        <w:t xml:space="preserve"> </w:t>
      </w:r>
      <w:r w:rsidR="00ED42DC">
        <w:rPr>
          <w:rFonts w:hint="cs"/>
          <w:color w:val="002331"/>
          <w:rtl/>
        </w:rPr>
        <w:t>הוא</w:t>
      </w:r>
      <w:r>
        <w:rPr>
          <w:color w:val="002331"/>
          <w:rtl/>
        </w:rPr>
        <w:t xml:space="preserve"> משיח בן דוד. עלינו להכין את הציבור למשימה זו.</w:t>
      </w:r>
    </w:p>
    <w:p w14:paraId="03E8701D" w14:textId="654880E8" w:rsidR="002D6156" w:rsidRDefault="003E5B55" w:rsidP="00C101B2">
      <w:pPr>
        <w:pStyle w:val="NormalWeb"/>
        <w:bidi/>
        <w:spacing w:before="0" w:beforeAutospacing="0" w:after="58" w:afterAutospacing="0"/>
        <w:jc w:val="both"/>
        <w:rPr>
          <w:color w:val="000000"/>
          <w:rtl/>
        </w:rPr>
      </w:pPr>
      <w:r>
        <w:rPr>
          <w:color w:val="002331"/>
          <w:rtl/>
        </w:rPr>
        <w:t>הכנה זו כוללת, כמובן, פעילות מעשית של העליות להר הבית וארגון תפילות שם.</w:t>
      </w:r>
      <w:r w:rsidR="00ED42DC">
        <w:rPr>
          <w:rFonts w:hint="cs"/>
          <w:color w:val="000000"/>
          <w:rtl/>
        </w:rPr>
        <w:t xml:space="preserve"> </w:t>
      </w:r>
      <w:r>
        <w:rPr>
          <w:color w:val="002331"/>
          <w:rtl/>
        </w:rPr>
        <w:t>אך פעילות זו אינה מספיקה. לא ניתן לבנות את המקדש רק לצרכים יהודיים פנימיים – ולכן אין זה מקרה ש</w:t>
      </w:r>
      <w:r w:rsidR="009E4FAE">
        <w:rPr>
          <w:rFonts w:hint="cs"/>
          <w:color w:val="002331"/>
          <w:rtl/>
        </w:rPr>
        <w:t xml:space="preserve">היום </w:t>
      </w:r>
      <w:r>
        <w:rPr>
          <w:color w:val="002331"/>
          <w:rtl/>
        </w:rPr>
        <w:t>רוב האנשים, אפילו הדתיים, אינם מבינים למה אנו זקוקים למקדש</w:t>
      </w:r>
      <w:r w:rsidR="00DA71AA">
        <w:rPr>
          <w:rStyle w:val="FootnoteReference"/>
          <w:color w:val="002331"/>
          <w:rtl/>
        </w:rPr>
        <w:footnoteReference w:id="3"/>
      </w:r>
      <w:r>
        <w:rPr>
          <w:color w:val="002331"/>
          <w:rtl/>
        </w:rPr>
        <w:t>.</w:t>
      </w:r>
    </w:p>
    <w:p w14:paraId="750AA4D0" w14:textId="77777777" w:rsidR="003E5B55" w:rsidRDefault="003E5B55" w:rsidP="00077D61">
      <w:pPr>
        <w:pStyle w:val="NormalWeb"/>
        <w:bidi/>
        <w:spacing w:before="0" w:beforeAutospacing="0" w:after="58" w:afterAutospacing="0"/>
        <w:jc w:val="both"/>
        <w:rPr>
          <w:color w:val="000000"/>
        </w:rPr>
      </w:pPr>
      <w:r>
        <w:rPr>
          <w:color w:val="002331"/>
          <w:rtl/>
        </w:rPr>
        <w:t>כדי לבנות את בית המקדש, הכרחי להבין את תפקידו כמגדלור של אור אלוהי לכל העמים וכמוקד של הקשר של כל בני האדם לאלוהים.</w:t>
      </w:r>
    </w:p>
    <w:p w14:paraId="33EEB3FF" w14:textId="6CC724FD" w:rsidR="00CB5494" w:rsidRDefault="003E5B55" w:rsidP="00C101B2">
      <w:pPr>
        <w:pStyle w:val="NormalWeb"/>
        <w:bidi/>
        <w:spacing w:before="0" w:beforeAutospacing="0" w:after="58" w:afterAutospacing="0"/>
        <w:jc w:val="both"/>
        <w:rPr>
          <w:color w:val="000000"/>
          <w:rtl/>
        </w:rPr>
      </w:pPr>
      <w:r>
        <w:rPr>
          <w:color w:val="002331"/>
          <w:rtl/>
        </w:rPr>
        <w:t>כשנגיע לרמה הזאת, לא יהיו בעיות טכניות בבניי</w:t>
      </w:r>
      <w:r w:rsidR="009E4FAE">
        <w:rPr>
          <w:rFonts w:hint="cs"/>
          <w:color w:val="002331"/>
          <w:rtl/>
        </w:rPr>
        <w:t>ה עצמה</w:t>
      </w:r>
      <w:r>
        <w:rPr>
          <w:color w:val="002331"/>
          <w:rtl/>
        </w:rPr>
        <w:t xml:space="preserve">: אומות העולם יהיו מעוניינים בכך. בניית המקדש רק </w:t>
      </w:r>
      <w:r w:rsidR="00ED42DC">
        <w:rPr>
          <w:rFonts w:hint="cs"/>
          <w:color w:val="002331"/>
          <w:rtl/>
        </w:rPr>
        <w:t>תהווה חותמת</w:t>
      </w:r>
      <w:r w:rsidR="00ED42DC">
        <w:rPr>
          <w:color w:val="002331"/>
          <w:rtl/>
        </w:rPr>
        <w:t xml:space="preserve"> </w:t>
      </w:r>
      <w:r w:rsidR="00ED42DC">
        <w:rPr>
          <w:rFonts w:hint="cs"/>
          <w:color w:val="002331"/>
          <w:rtl/>
        </w:rPr>
        <w:t>ל</w:t>
      </w:r>
      <w:r>
        <w:rPr>
          <w:color w:val="002331"/>
          <w:rtl/>
        </w:rPr>
        <w:t xml:space="preserve">תהליך זה של </w:t>
      </w:r>
      <w:r w:rsidR="00ED42DC">
        <w:rPr>
          <w:rFonts w:hint="cs"/>
          <w:color w:val="002331"/>
          <w:rtl/>
        </w:rPr>
        <w:t xml:space="preserve">מתן </w:t>
      </w:r>
      <w:r>
        <w:rPr>
          <w:color w:val="002331"/>
          <w:rtl/>
        </w:rPr>
        <w:t>משמעות רוחנית</w:t>
      </w:r>
      <w:r w:rsidR="00ED42DC">
        <w:rPr>
          <w:rFonts w:hint="cs"/>
          <w:color w:val="002331"/>
          <w:rtl/>
        </w:rPr>
        <w:t xml:space="preserve"> ל</w:t>
      </w:r>
      <w:r>
        <w:rPr>
          <w:color w:val="002331"/>
          <w:rtl/>
        </w:rPr>
        <w:t>מדינת ישראל, ותהפוך להיות סמלה.</w:t>
      </w:r>
    </w:p>
    <w:p w14:paraId="677C0AF6" w14:textId="77777777" w:rsidR="00CB5494" w:rsidRDefault="00CB5494" w:rsidP="00077D61">
      <w:pPr>
        <w:pStyle w:val="NormalWeb"/>
        <w:shd w:val="clear" w:color="auto" w:fill="FFFFFF"/>
        <w:bidi/>
        <w:spacing w:before="0" w:beforeAutospacing="0" w:after="58" w:afterAutospacing="0"/>
        <w:jc w:val="both"/>
        <w:rPr>
          <w:color w:val="002331"/>
          <w:rtl/>
        </w:rPr>
      </w:pPr>
    </w:p>
    <w:p w14:paraId="1CBD6A98" w14:textId="7D3E5093" w:rsidR="00555D2A" w:rsidRDefault="00CB5494" w:rsidP="00077D61">
      <w:pPr>
        <w:pStyle w:val="Heading2"/>
        <w:bidi/>
        <w:rPr>
          <w:sz w:val="24"/>
          <w:szCs w:val="24"/>
          <w:rtl/>
        </w:rPr>
      </w:pPr>
      <w:r>
        <w:rPr>
          <w:sz w:val="24"/>
          <w:szCs w:val="24"/>
          <w:rtl/>
        </w:rPr>
        <w:t>13</w:t>
      </w:r>
      <w:r w:rsidR="00555D2A">
        <w:rPr>
          <w:sz w:val="24"/>
          <w:szCs w:val="24"/>
          <w:rtl/>
        </w:rPr>
        <w:t xml:space="preserve">. </w:t>
      </w:r>
      <w:r w:rsidR="00924BD4">
        <w:rPr>
          <w:sz w:val="24"/>
          <w:szCs w:val="24"/>
          <w:rtl/>
        </w:rPr>
        <w:t>תוכנית לעבודה מעשית</w:t>
      </w:r>
    </w:p>
    <w:p w14:paraId="24DFE632" w14:textId="29FC7E44" w:rsidR="003E5B55" w:rsidRDefault="003E5B55" w:rsidP="00077D61">
      <w:pPr>
        <w:shd w:val="clear" w:color="auto" w:fill="FFFFFF"/>
        <w:bidi/>
        <w:spacing w:after="58"/>
        <w:jc w:val="both"/>
        <w:rPr>
          <w:color w:val="000000"/>
          <w:rtl/>
        </w:rPr>
      </w:pPr>
      <w:r>
        <w:rPr>
          <w:color w:val="002331"/>
          <w:rtl/>
        </w:rPr>
        <w:t>לסיכום, בשלב הגאולה הנוכחי, שלב המעבר משאול לדוד, עלינו לנקוט בצעדים הבאים בכדי לסלול דרך ל</w:t>
      </w:r>
      <w:r w:rsidR="009E4FAE" w:rsidRPr="009E4FAE">
        <w:rPr>
          <w:color w:val="002331"/>
          <w:rtl/>
        </w:rPr>
        <w:t>עידן</w:t>
      </w:r>
      <w:r>
        <w:rPr>
          <w:color w:val="002331"/>
          <w:rtl/>
        </w:rPr>
        <w:t xml:space="preserve"> שלמה:</w:t>
      </w:r>
    </w:p>
    <w:p w14:paraId="5F760D1B" w14:textId="77777777" w:rsidR="00077D61" w:rsidRDefault="00077D61" w:rsidP="00077D61">
      <w:pPr>
        <w:shd w:val="clear" w:color="auto" w:fill="FFFFFF"/>
        <w:bidi/>
        <w:spacing w:after="58"/>
        <w:jc w:val="both"/>
        <w:rPr>
          <w:color w:val="000000"/>
        </w:rPr>
      </w:pPr>
    </w:p>
    <w:p w14:paraId="63F4CC1E" w14:textId="2EE2E1F1" w:rsidR="00A910A8" w:rsidRDefault="003E5B55" w:rsidP="00390E79">
      <w:pPr>
        <w:numPr>
          <w:ilvl w:val="0"/>
          <w:numId w:val="5"/>
        </w:numPr>
        <w:bidi/>
        <w:spacing w:after="58"/>
        <w:jc w:val="both"/>
        <w:rPr>
          <w:color w:val="002331"/>
          <w:shd w:val="clear" w:color="auto" w:fill="FFFFFF"/>
          <w:rtl/>
        </w:rPr>
      </w:pPr>
      <w:r>
        <w:rPr>
          <w:color w:val="002331"/>
          <w:shd w:val="clear" w:color="auto" w:fill="FFFFFF"/>
          <w:rtl/>
        </w:rPr>
        <w:t>שילוב הערכים האוניברסליים לתוך היהדות, ובכך להביא להרמוניזציה בין ערכים אוניברסליים, דתיים ולאומיים בהתאם לחזונו של הרב קוק.</w:t>
      </w:r>
      <w:r w:rsidR="009E4FAE">
        <w:rPr>
          <w:rFonts w:hint="cs"/>
          <w:color w:val="002331"/>
          <w:shd w:val="clear" w:color="auto" w:fill="FFFFFF"/>
          <w:rtl/>
        </w:rPr>
        <w:t xml:space="preserve"> </w:t>
      </w:r>
      <w:r>
        <w:rPr>
          <w:color w:val="002331"/>
          <w:shd w:val="clear" w:color="auto" w:fill="FFFFFF"/>
          <w:rtl/>
        </w:rPr>
        <w:t>כפי שכבר ציינו, נושא זה נדון בהרחבה במאמר "</w:t>
      </w:r>
      <w:r w:rsidR="00077D61">
        <w:rPr>
          <w:rFonts w:hint="cs"/>
          <w:color w:val="002331"/>
          <w:shd w:val="clear" w:color="auto" w:fill="FFFFFF"/>
          <w:rtl/>
        </w:rPr>
        <w:t>צ</w:t>
      </w:r>
      <w:r>
        <w:rPr>
          <w:color w:val="002331"/>
          <w:shd w:val="clear" w:color="auto" w:fill="FFFFFF"/>
          <w:rtl/>
        </w:rPr>
        <w:t xml:space="preserve">יונות דתית עולמית </w:t>
      </w:r>
      <w:r w:rsidR="00ED42DC">
        <w:rPr>
          <w:rFonts w:hint="cs"/>
          <w:color w:val="002331"/>
          <w:rtl/>
        </w:rPr>
        <w:t>–</w:t>
      </w:r>
      <w:r>
        <w:rPr>
          <w:color w:val="002331"/>
          <w:shd w:val="clear" w:color="auto" w:fill="FFFFFF"/>
          <w:rtl/>
        </w:rPr>
        <w:t xml:space="preserve"> פיתוח אידיאולוגיה מעשית"</w:t>
      </w:r>
      <w:r w:rsidR="009E4FAE">
        <w:rPr>
          <w:rFonts w:hint="cs"/>
          <w:color w:val="002331"/>
          <w:shd w:val="clear" w:color="auto" w:fill="FFFFFF"/>
          <w:rtl/>
        </w:rPr>
        <w:t xml:space="preserve">  </w:t>
      </w:r>
      <w:hyperlink r:id="rId13" w:history="1">
        <w:r w:rsidR="00A910A8">
          <w:rPr>
            <w:rStyle w:val="Hyperlink"/>
            <w:shd w:val="clear" w:color="auto" w:fill="FFFFFF"/>
          </w:rPr>
          <w:t>https://www.pinchaspolonsky.org/en/tziyonut-datit-olamit-he</w:t>
        </w:r>
      </w:hyperlink>
      <w:r w:rsidR="00A910A8">
        <w:rPr>
          <w:color w:val="002331"/>
          <w:shd w:val="clear" w:color="auto" w:fill="FFFFFF"/>
          <w:rtl/>
        </w:rPr>
        <w:t>/</w:t>
      </w:r>
    </w:p>
    <w:p w14:paraId="459AD9E5" w14:textId="2873D0CE" w:rsidR="003E5B55" w:rsidRDefault="003E5B55" w:rsidP="00077D61">
      <w:pPr>
        <w:numPr>
          <w:ilvl w:val="0"/>
          <w:numId w:val="4"/>
        </w:numPr>
        <w:shd w:val="clear" w:color="auto" w:fill="FFFFFF"/>
        <w:bidi/>
        <w:spacing w:after="58"/>
        <w:jc w:val="both"/>
        <w:rPr>
          <w:color w:val="000000"/>
          <w:rtl/>
        </w:rPr>
      </w:pPr>
      <w:r>
        <w:rPr>
          <w:color w:val="002331"/>
          <w:rtl/>
        </w:rPr>
        <w:t xml:space="preserve">לחזק את </w:t>
      </w:r>
      <w:r w:rsidR="00ED1A15">
        <w:rPr>
          <w:rFonts w:hint="cs"/>
          <w:color w:val="002331"/>
          <w:rtl/>
        </w:rPr>
        <w:t>מעמד</w:t>
      </w:r>
      <w:r>
        <w:rPr>
          <w:color w:val="002331"/>
          <w:rtl/>
        </w:rPr>
        <w:t xml:space="preserve"> </w:t>
      </w:r>
      <w:r>
        <w:rPr>
          <w:color w:val="002331"/>
          <w:shd w:val="clear" w:color="auto" w:fill="FFFFFF"/>
          <w:rtl/>
        </w:rPr>
        <w:t>הערכים</w:t>
      </w:r>
      <w:r>
        <w:rPr>
          <w:color w:val="002331"/>
          <w:rtl/>
        </w:rPr>
        <w:t xml:space="preserve"> ביהדות, </w:t>
      </w:r>
      <w:bookmarkStart w:id="2" w:name="_Hlk146895583"/>
      <w:r w:rsidR="00ED1A15">
        <w:rPr>
          <w:rFonts w:hint="cs"/>
          <w:color w:val="002331"/>
          <w:rtl/>
        </w:rPr>
        <w:t>במקום</w:t>
      </w:r>
      <w:bookmarkEnd w:id="2"/>
      <w:r w:rsidR="00ED1A15">
        <w:rPr>
          <w:rFonts w:hint="cs"/>
          <w:color w:val="002331"/>
          <w:rtl/>
        </w:rPr>
        <w:t xml:space="preserve"> </w:t>
      </w:r>
      <w:r>
        <w:rPr>
          <w:color w:val="002331"/>
          <w:rtl/>
        </w:rPr>
        <w:t>תפיסת ההלכה כמהותה של היהדות. יחס חיובי לצורות חדשות של חיי דת יהודיים.</w:t>
      </w:r>
    </w:p>
    <w:p w14:paraId="3AB17C46" w14:textId="5102A0E8" w:rsidR="003E5B55" w:rsidRDefault="003E5B55" w:rsidP="00077D61">
      <w:pPr>
        <w:numPr>
          <w:ilvl w:val="0"/>
          <w:numId w:val="4"/>
        </w:numPr>
        <w:shd w:val="clear" w:color="auto" w:fill="FFFFFF"/>
        <w:bidi/>
        <w:spacing w:after="58"/>
        <w:jc w:val="both"/>
        <w:rPr>
          <w:color w:val="000000"/>
          <w:rtl/>
        </w:rPr>
      </w:pPr>
      <w:r>
        <w:rPr>
          <w:color w:val="002331"/>
          <w:shd w:val="clear" w:color="auto" w:fill="FFFFFF"/>
          <w:rtl/>
        </w:rPr>
        <w:t>הבנת היסטוריה של כל האנושות (ולא רק של עם ישראל) כדיאלוג מתמשך בין א</w:t>
      </w:r>
      <w:r w:rsidR="009E4FAE">
        <w:rPr>
          <w:rFonts w:hint="cs"/>
          <w:color w:val="002331"/>
          <w:shd w:val="clear" w:color="auto" w:fill="FFFFFF"/>
          <w:rtl/>
        </w:rPr>
        <w:t>דם</w:t>
      </w:r>
      <w:r>
        <w:rPr>
          <w:color w:val="002331"/>
          <w:shd w:val="clear" w:color="auto" w:fill="FFFFFF"/>
          <w:rtl/>
        </w:rPr>
        <w:t xml:space="preserve"> לאלוהים.</w:t>
      </w:r>
      <w:r w:rsidR="00077D61">
        <w:rPr>
          <w:rFonts w:hint="cs"/>
          <w:color w:val="500050"/>
          <w:shd w:val="clear" w:color="auto" w:fill="FFFFFF"/>
          <w:rtl/>
        </w:rPr>
        <w:t xml:space="preserve"> </w:t>
      </w:r>
      <w:r>
        <w:rPr>
          <w:color w:val="002331"/>
          <w:rtl/>
        </w:rPr>
        <w:t xml:space="preserve">להרחיב את ההבנה של התרבות העולמית </w:t>
      </w:r>
      <w:r w:rsidR="00ED1A15">
        <w:rPr>
          <w:color w:val="002331"/>
          <w:rtl/>
        </w:rPr>
        <w:t>ב</w:t>
      </w:r>
      <w:r w:rsidR="00ED1A15">
        <w:rPr>
          <w:rFonts w:hint="cs"/>
          <w:color w:val="002331"/>
          <w:rtl/>
        </w:rPr>
        <w:t>חוגים</w:t>
      </w:r>
      <w:r w:rsidR="00ED1A15">
        <w:rPr>
          <w:color w:val="002331"/>
          <w:rtl/>
        </w:rPr>
        <w:t xml:space="preserve"> הציוני</w:t>
      </w:r>
      <w:r w:rsidR="00ED1A15">
        <w:rPr>
          <w:rFonts w:hint="cs"/>
          <w:color w:val="002331"/>
          <w:rtl/>
        </w:rPr>
        <w:t>ם</w:t>
      </w:r>
      <w:r w:rsidR="00BD3B80">
        <w:rPr>
          <w:color w:val="002331"/>
          <w:rtl/>
        </w:rPr>
        <w:t>־</w:t>
      </w:r>
      <w:r w:rsidR="00ED1A15">
        <w:rPr>
          <w:color w:val="002331"/>
          <w:rtl/>
        </w:rPr>
        <w:t>דתי</w:t>
      </w:r>
      <w:r w:rsidR="00ED1A15">
        <w:rPr>
          <w:rFonts w:hint="cs"/>
          <w:color w:val="002331"/>
          <w:rtl/>
        </w:rPr>
        <w:t>ים</w:t>
      </w:r>
      <w:r w:rsidR="00ED1A15">
        <w:rPr>
          <w:rFonts w:hint="cs"/>
          <w:color w:val="000000"/>
          <w:rtl/>
        </w:rPr>
        <w:t>.</w:t>
      </w:r>
    </w:p>
    <w:p w14:paraId="08DE3CB6" w14:textId="76658944" w:rsidR="003E5B55" w:rsidRDefault="003E5B55" w:rsidP="009E4FAE">
      <w:pPr>
        <w:numPr>
          <w:ilvl w:val="0"/>
          <w:numId w:val="4"/>
        </w:numPr>
        <w:shd w:val="clear" w:color="auto" w:fill="FFFFFF"/>
        <w:bidi/>
        <w:spacing w:after="58"/>
        <w:jc w:val="both"/>
        <w:rPr>
          <w:color w:val="000000"/>
          <w:rtl/>
        </w:rPr>
      </w:pPr>
      <w:r>
        <w:rPr>
          <w:color w:val="002331"/>
          <w:rtl/>
        </w:rPr>
        <w:t>פיתוח דיאלוג בין היהדות לנצרות, שיתרום להתפתחות היהדות עצמה. </w:t>
      </w:r>
    </w:p>
    <w:p w14:paraId="50CBC78A" w14:textId="3D033133" w:rsidR="003E5B55" w:rsidRDefault="003E5B55" w:rsidP="00077D61">
      <w:pPr>
        <w:numPr>
          <w:ilvl w:val="0"/>
          <w:numId w:val="2"/>
        </w:numPr>
        <w:bidi/>
        <w:spacing w:after="58"/>
        <w:jc w:val="both"/>
        <w:rPr>
          <w:color w:val="500050"/>
          <w:shd w:val="clear" w:color="auto" w:fill="FFFFFF"/>
          <w:rtl/>
        </w:rPr>
      </w:pPr>
      <w:r>
        <w:rPr>
          <w:color w:val="002331"/>
          <w:shd w:val="clear" w:color="auto" w:fill="FFFFFF"/>
          <w:rtl/>
        </w:rPr>
        <w:t>דיאלוג לאומי על המשמעות של בית המקדש ותפקידו.</w:t>
      </w:r>
    </w:p>
    <w:p w14:paraId="39DD195E" w14:textId="77777777" w:rsidR="000D1DFD" w:rsidRDefault="000D1DFD" w:rsidP="00077D61">
      <w:pPr>
        <w:pStyle w:val="Heading2"/>
        <w:bidi/>
        <w:rPr>
          <w:sz w:val="24"/>
          <w:szCs w:val="24"/>
          <w:rtl/>
        </w:rPr>
      </w:pPr>
      <w:r>
        <w:rPr>
          <w:sz w:val="24"/>
          <w:szCs w:val="24"/>
          <w:rtl/>
        </w:rPr>
        <w:t>תודות</w:t>
      </w:r>
      <w:r>
        <w:rPr>
          <w:sz w:val="24"/>
          <w:szCs w:val="24"/>
        </w:rPr>
        <w:t>:</w:t>
      </w:r>
    </w:p>
    <w:p w14:paraId="7222F241" w14:textId="77777777" w:rsidR="000D1DFD" w:rsidRDefault="00DA71AA" w:rsidP="00077D61">
      <w:pPr>
        <w:pStyle w:val="NormalWeb"/>
        <w:shd w:val="clear" w:color="auto" w:fill="FFFFFF"/>
        <w:bidi/>
        <w:spacing w:after="58"/>
        <w:jc w:val="both"/>
        <w:rPr>
          <w:b/>
          <w:bCs/>
          <w:color w:val="002331"/>
          <w:rtl/>
        </w:rPr>
      </w:pPr>
      <w:r>
        <w:rPr>
          <w:color w:val="002331"/>
          <w:rtl/>
        </w:rPr>
        <w:t>ברצוני</w:t>
      </w:r>
      <w:r w:rsidR="000D1DFD">
        <w:rPr>
          <w:color w:val="002331"/>
          <w:rtl/>
        </w:rPr>
        <w:t xml:space="preserve"> להביע את תודתי לרב אורי שרקי, ש</w:t>
      </w:r>
      <w:r w:rsidR="00C14509">
        <w:rPr>
          <w:color w:val="002331"/>
          <w:rtl/>
        </w:rPr>
        <w:t>ה</w:t>
      </w:r>
      <w:r w:rsidR="00912CC2">
        <w:rPr>
          <w:color w:val="002331"/>
          <w:rtl/>
        </w:rPr>
        <w:t xml:space="preserve">דיונים איתו </w:t>
      </w:r>
      <w:r>
        <w:rPr>
          <w:color w:val="002331"/>
          <w:rtl/>
        </w:rPr>
        <w:t xml:space="preserve">תרמו </w:t>
      </w:r>
      <w:r w:rsidR="00912CC2">
        <w:rPr>
          <w:color w:val="002331"/>
          <w:rtl/>
        </w:rPr>
        <w:t>מא</w:t>
      </w:r>
      <w:r w:rsidR="00C14509">
        <w:rPr>
          <w:color w:val="002331"/>
          <w:rtl/>
        </w:rPr>
        <w:t>ו</w:t>
      </w:r>
      <w:r w:rsidR="00912CC2">
        <w:rPr>
          <w:color w:val="002331"/>
          <w:rtl/>
        </w:rPr>
        <w:t>ד להתפתחות הרעיון</w:t>
      </w:r>
      <w:r w:rsidR="00AB6CDE">
        <w:rPr>
          <w:color w:val="002331"/>
          <w:rtl/>
        </w:rPr>
        <w:t xml:space="preserve"> של המאמר ה</w:t>
      </w:r>
      <w:r w:rsidR="000D1DFD">
        <w:rPr>
          <w:color w:val="002331"/>
          <w:rtl/>
        </w:rPr>
        <w:t>זה</w:t>
      </w:r>
      <w:r w:rsidR="000D1DFD">
        <w:rPr>
          <w:color w:val="002331"/>
        </w:rPr>
        <w:t>.</w:t>
      </w:r>
    </w:p>
    <w:p w14:paraId="14DAD2FF" w14:textId="0D136CEA" w:rsidR="00514812" w:rsidRDefault="000D1DFD" w:rsidP="00C101B2">
      <w:pPr>
        <w:pStyle w:val="NormalWeb"/>
        <w:shd w:val="clear" w:color="auto" w:fill="FFFFFF"/>
        <w:bidi/>
        <w:jc w:val="both"/>
        <w:rPr>
          <w:b/>
          <w:bCs/>
          <w:color w:val="002331"/>
          <w:rtl/>
        </w:rPr>
      </w:pPr>
      <w:r>
        <w:rPr>
          <w:color w:val="002331"/>
          <w:rtl/>
        </w:rPr>
        <w:t>ר</w:t>
      </w:r>
      <w:r w:rsidR="00AB6CDE">
        <w:rPr>
          <w:color w:val="002331"/>
          <w:rtl/>
        </w:rPr>
        <w:t>ציתי</w:t>
      </w:r>
      <w:r>
        <w:rPr>
          <w:color w:val="002331"/>
          <w:rtl/>
        </w:rPr>
        <w:t xml:space="preserve"> להודות ל</w:t>
      </w:r>
      <w:r w:rsidR="00242D73">
        <w:rPr>
          <w:color w:val="002331"/>
          <w:rtl/>
        </w:rPr>
        <w:t>אריאל</w:t>
      </w:r>
      <w:r>
        <w:rPr>
          <w:color w:val="002331"/>
          <w:rtl/>
        </w:rPr>
        <w:t xml:space="preserve"> מרגוליס </w:t>
      </w:r>
      <w:r w:rsidR="00C14509">
        <w:rPr>
          <w:color w:val="002331"/>
          <w:rtl/>
        </w:rPr>
        <w:t>שותפי ל</w:t>
      </w:r>
      <w:r>
        <w:rPr>
          <w:color w:val="002331"/>
          <w:rtl/>
        </w:rPr>
        <w:t>עב</w:t>
      </w:r>
      <w:r w:rsidR="00C14509">
        <w:rPr>
          <w:color w:val="002331"/>
          <w:rtl/>
        </w:rPr>
        <w:t>ו</w:t>
      </w:r>
      <w:r>
        <w:rPr>
          <w:color w:val="002331"/>
          <w:rtl/>
        </w:rPr>
        <w:t>ד</w:t>
      </w:r>
      <w:r w:rsidR="00C14509">
        <w:rPr>
          <w:color w:val="002331"/>
          <w:rtl/>
        </w:rPr>
        <w:t>ה</w:t>
      </w:r>
      <w:r>
        <w:rPr>
          <w:color w:val="002331"/>
          <w:rtl/>
        </w:rPr>
        <w:t xml:space="preserve"> על </w:t>
      </w:r>
      <w:r w:rsidR="00C14509">
        <w:rPr>
          <w:color w:val="002331"/>
          <w:rtl/>
        </w:rPr>
        <w:t>ה</w:t>
      </w:r>
      <w:r>
        <w:rPr>
          <w:color w:val="002331"/>
          <w:rtl/>
        </w:rPr>
        <w:t xml:space="preserve">טקסט </w:t>
      </w:r>
      <w:r w:rsidR="00C14509">
        <w:rPr>
          <w:color w:val="002331"/>
          <w:rtl/>
        </w:rPr>
        <w:t>ה</w:t>
      </w:r>
      <w:r>
        <w:rPr>
          <w:color w:val="002331"/>
          <w:rtl/>
        </w:rPr>
        <w:t>זה, על הדיונים המועילים הרבים שלנו ו</w:t>
      </w:r>
      <w:r w:rsidR="00C14509">
        <w:rPr>
          <w:color w:val="002331"/>
          <w:rtl/>
        </w:rPr>
        <w:t xml:space="preserve">על </w:t>
      </w:r>
      <w:r>
        <w:rPr>
          <w:color w:val="002331"/>
          <w:rtl/>
        </w:rPr>
        <w:t xml:space="preserve">הצעותיו המועילות. </w:t>
      </w:r>
      <w:r w:rsidR="00984402">
        <w:rPr>
          <w:color w:val="002331"/>
          <w:rtl/>
        </w:rPr>
        <w:t>תודתי מיוחדת לד"ר צבי לשם על עזרתו החשובה והערות ביקורתיות.</w:t>
      </w:r>
      <w:r w:rsidR="00984402">
        <w:rPr>
          <w:color w:val="002331"/>
          <w:lang w:val="ru-RU"/>
        </w:rPr>
        <w:t xml:space="preserve"> </w:t>
      </w:r>
      <w:r>
        <w:rPr>
          <w:color w:val="002331"/>
          <w:rtl/>
        </w:rPr>
        <w:t xml:space="preserve">אני גם רוצה להודות לכל </w:t>
      </w:r>
      <w:r w:rsidR="009312EB">
        <w:rPr>
          <w:color w:val="002331"/>
          <w:rtl/>
        </w:rPr>
        <w:t>מי</w:t>
      </w:r>
      <w:r>
        <w:rPr>
          <w:color w:val="002331"/>
          <w:rtl/>
        </w:rPr>
        <w:t xml:space="preserve"> שעזרו לי בדרכים שונות:</w:t>
      </w:r>
      <w:r w:rsidR="000C6786">
        <w:rPr>
          <w:color w:val="002331"/>
        </w:rPr>
        <w:t xml:space="preserve"> </w:t>
      </w:r>
      <w:r w:rsidR="000C6786">
        <w:rPr>
          <w:color w:val="002331"/>
          <w:rtl/>
        </w:rPr>
        <w:t>יאיר שגיא, נחמה סימנוביץ', סבטלנה רוסקובסקי, וסילי שדרין, אלנה צ</w:t>
      </w:r>
      <w:r w:rsidR="000C6786">
        <w:rPr>
          <w:color w:val="002331"/>
        </w:rPr>
        <w:t>'</w:t>
      </w:r>
      <w:r w:rsidR="000C6786">
        <w:rPr>
          <w:color w:val="002331"/>
          <w:rtl/>
        </w:rPr>
        <w:t>ופקו, אלכס שליאנקביץ', יצחק סטרשינסקי.</w:t>
      </w:r>
    </w:p>
    <w:p w14:paraId="29DD32EA" w14:textId="77777777" w:rsidR="00514812" w:rsidRDefault="00514812" w:rsidP="00077D61">
      <w:pPr>
        <w:bidi/>
        <w:jc w:val="both"/>
        <w:rPr>
          <w:rFonts w:eastAsia="MS Mincho"/>
          <w:bCs/>
          <w:lang w:bidi="ar-SA"/>
        </w:rPr>
      </w:pPr>
      <w:r>
        <w:rPr>
          <w:rFonts w:eastAsia="MS Mincho"/>
          <w:bCs/>
          <w:rtl/>
        </w:rPr>
        <w:t>מאמרים וספרים אחרים מאת המחבר ניתן למצוא באתר:</w:t>
      </w:r>
      <w:r w:rsidR="00AA5944">
        <w:rPr>
          <w:rFonts w:eastAsia="MS Mincho"/>
          <w:bCs/>
        </w:rPr>
        <w:t xml:space="preserve"> </w:t>
      </w:r>
      <w:r>
        <w:rPr>
          <w:rFonts w:eastAsia="MS Mincho"/>
          <w:bCs/>
          <w:lang w:bidi="ar-SA"/>
        </w:rPr>
        <w:t>https://www.PinchasPolonsky.org/en/</w:t>
      </w:r>
    </w:p>
    <w:p w14:paraId="25F71047" w14:textId="77777777" w:rsidR="00514812" w:rsidRDefault="00514812" w:rsidP="00077D61">
      <w:pPr>
        <w:bidi/>
        <w:jc w:val="both"/>
        <w:rPr>
          <w:rFonts w:eastAsia="MS Mincho"/>
          <w:bCs/>
        </w:rPr>
      </w:pPr>
    </w:p>
    <w:p w14:paraId="12384265" w14:textId="77777777" w:rsidR="00514812" w:rsidRDefault="00514812" w:rsidP="00077D61">
      <w:pPr>
        <w:bidi/>
        <w:jc w:val="both"/>
        <w:rPr>
          <w:rFonts w:eastAsia="MS Mincho"/>
          <w:bCs/>
          <w:lang w:bidi="ar-SA"/>
        </w:rPr>
      </w:pPr>
      <w:r>
        <w:rPr>
          <w:rFonts w:eastAsia="MS Mincho"/>
          <w:bCs/>
          <w:rtl/>
        </w:rPr>
        <w:t xml:space="preserve">ליצור קשר: </w:t>
      </w:r>
      <w:r>
        <w:rPr>
          <w:rFonts w:eastAsia="MS Mincho"/>
          <w:bCs/>
          <w:lang w:bidi="ar-SA"/>
        </w:rPr>
        <w:t>PPolonsky@gmail.com</w:t>
      </w:r>
    </w:p>
    <w:p w14:paraId="1357E4ED" w14:textId="77777777" w:rsidR="00555D2A" w:rsidRDefault="00555D2A" w:rsidP="00077D61">
      <w:pPr>
        <w:bidi/>
      </w:pPr>
    </w:p>
    <w:sectPr w:rsidR="00555D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FF442" w14:textId="77777777" w:rsidR="00D74FF8" w:rsidRDefault="00D74FF8" w:rsidP="00823FA2">
      <w:r>
        <w:separator/>
      </w:r>
    </w:p>
  </w:endnote>
  <w:endnote w:type="continuationSeparator" w:id="0">
    <w:p w14:paraId="4DD7AD37" w14:textId="77777777" w:rsidR="00D74FF8" w:rsidRDefault="00D74FF8" w:rsidP="0082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8E600" w14:textId="77777777" w:rsidR="00D74FF8" w:rsidRDefault="00D74FF8" w:rsidP="00823FA2">
      <w:r>
        <w:separator/>
      </w:r>
    </w:p>
  </w:footnote>
  <w:footnote w:type="continuationSeparator" w:id="0">
    <w:p w14:paraId="68033790" w14:textId="77777777" w:rsidR="00D74FF8" w:rsidRDefault="00D74FF8" w:rsidP="00823FA2">
      <w:r>
        <w:continuationSeparator/>
      </w:r>
    </w:p>
  </w:footnote>
  <w:footnote w:id="1">
    <w:p w14:paraId="0DEA3443" w14:textId="40180BAC" w:rsidR="00D86BED" w:rsidRDefault="00D86BED" w:rsidP="00FF1FDB">
      <w:pPr>
        <w:pStyle w:val="FootnoteText"/>
        <w:bidi/>
      </w:pPr>
      <w:r>
        <w:rPr>
          <w:rStyle w:val="FootnoteReference"/>
        </w:rPr>
        <w:footnoteRef/>
      </w:r>
      <w:r>
        <w:t xml:space="preserve"> </w:t>
      </w:r>
      <w:r>
        <w:rPr>
          <w:color w:val="000000"/>
          <w:shd w:val="clear" w:color="auto" w:fill="FFFFFF"/>
        </w:rPr>
        <w:t>''</w:t>
      </w:r>
      <w:r>
        <w:rPr>
          <w:color w:val="000000"/>
          <w:shd w:val="clear" w:color="auto" w:fill="FFFFFF"/>
          <w:rtl/>
        </w:rPr>
        <w:t>קול התור'', פרק א</w:t>
      </w:r>
      <w:r w:rsidR="00FF1FDB">
        <w:rPr>
          <w:rFonts w:hint="cs"/>
          <w:color w:val="000000"/>
          <w:shd w:val="clear" w:color="auto" w:fill="FFFFFF"/>
          <w:rtl/>
        </w:rPr>
        <w:t xml:space="preserve">. </w:t>
      </w:r>
      <w:r>
        <w:rPr>
          <w:color w:val="000000"/>
          <w:shd w:val="clear" w:color="auto" w:fill="FFFFFF"/>
          <w:rtl/>
        </w:rPr>
        <w:t xml:space="preserve">בכל המקרים </w:t>
      </w:r>
      <w:r w:rsidR="00FF1FDB">
        <w:rPr>
          <w:rFonts w:hint="cs"/>
          <w:color w:val="000000"/>
          <w:shd w:val="clear" w:color="auto" w:fill="FFFFFF"/>
          <w:rtl/>
        </w:rPr>
        <w:t>ש</w:t>
      </w:r>
      <w:r>
        <w:rPr>
          <w:color w:val="000000"/>
          <w:shd w:val="clear" w:color="auto" w:fill="FFFFFF"/>
          <w:rtl/>
        </w:rPr>
        <w:t>בהם מוזכרת תורתו של הגאון מווילנה אנו מתייחסים לספר ''קול התור''. ספר זה פורסם במאה ה־20 על ידי צאצאי תלמידי הגאון, ועל פי מסורתם הוא משקף את חזונו המשיחי של הגאון. קיימות דעות שונות לגבי האותנטיות של הספר, אך פולמוס זה הוא מחוץ לדיון הנוכחי</w:t>
      </w:r>
      <w:r>
        <w:rPr>
          <w:color w:val="000000"/>
          <w:shd w:val="clear" w:color="auto" w:fill="FFFFFF"/>
        </w:rPr>
        <w:t>.</w:t>
      </w:r>
    </w:p>
  </w:footnote>
  <w:footnote w:id="2">
    <w:p w14:paraId="3FA8AEEE" w14:textId="77777777" w:rsidR="00102BA9" w:rsidRPr="0061674F" w:rsidRDefault="00102BA9" w:rsidP="00D86BED">
      <w:pPr>
        <w:pStyle w:val="FootnoteText"/>
        <w:bidi/>
        <w:jc w:val="both"/>
        <w:rPr>
          <w:rtl/>
        </w:rPr>
      </w:pPr>
      <w:r>
        <w:rPr>
          <w:rStyle w:val="FootnoteReference"/>
        </w:rPr>
        <w:footnoteRef/>
      </w:r>
      <w:r w:rsidR="00AA5944">
        <w:rPr>
          <w:rtl/>
        </w:rPr>
        <w:t xml:space="preserve"> </w:t>
      </w:r>
      <w:r>
        <w:rPr>
          <w:rtl/>
        </w:rPr>
        <w:t>שי</w:t>
      </w:r>
      <w:r>
        <w:rPr>
          <w:rFonts w:hint="cs"/>
          <w:rtl/>
        </w:rPr>
        <w:t>מו</w:t>
      </w:r>
      <w:r>
        <w:rPr>
          <w:rtl/>
        </w:rPr>
        <w:t xml:space="preserve"> לב</w:t>
      </w:r>
      <w:r w:rsidR="0054775E">
        <w:rPr>
          <w:rFonts w:hint="cs"/>
          <w:rtl/>
        </w:rPr>
        <w:t>,</w:t>
      </w:r>
      <w:r>
        <w:rPr>
          <w:rtl/>
        </w:rPr>
        <w:t xml:space="preserve"> שלא נכון לחשוב שהסכסוך בין שאול לדוד היה אך ורק בעל אופי אישי. שאול מבין שדוד כפוף לו לחלוטין ולכן חיפושו את כס המלוכה אינו אישי. השאלה הייתה מי יהפוך למלך אחרי שאול, כלומר </w:t>
      </w:r>
      <w:r w:rsidRPr="007F7201">
        <w:rPr>
          <w:rtl/>
        </w:rPr>
        <w:t>כיצד תתפתח השושלת. לכן שאול כועס על בנו יהונתן שמוכן למסור את כס המלוכה לידי דוד. שאול אומר גם לעבדיו: "</w:t>
      </w:r>
      <w:r w:rsidR="00CB74E4" w:rsidRPr="00E43B89">
        <w:rPr>
          <w:rtl/>
        </w:rPr>
        <w:t>שִׁמְעוּ נָא בְּנֵי יְמִינִי</w:t>
      </w:r>
      <w:r w:rsidR="00CB74E4" w:rsidRPr="00E43B89">
        <w:rPr>
          <w:rFonts w:hint="cs"/>
          <w:rtl/>
        </w:rPr>
        <w:t>,</w:t>
      </w:r>
      <w:r w:rsidR="00CB74E4" w:rsidRPr="00E43B89">
        <w:rPr>
          <w:rtl/>
        </w:rPr>
        <w:t xml:space="preserve"> גַּם לְכֻלְּכֶם יִתֵּן בֶּן יִשַׁי שָׂדוֹת וּכְרָמִים</w:t>
      </w:r>
      <w:r w:rsidR="00CB74E4" w:rsidRPr="00E43B89">
        <w:rPr>
          <w:rFonts w:hint="cs"/>
          <w:rtl/>
        </w:rPr>
        <w:t>?!</w:t>
      </w:r>
      <w:r w:rsidR="00CB74E4" w:rsidRPr="00E43B89">
        <w:rPr>
          <w:rtl/>
        </w:rPr>
        <w:t xml:space="preserve"> לְכֻלְּכֶם יָשִׂים שָׂרֵי אֲלָפִים וְשָׂרֵי מֵאוֹת</w:t>
      </w:r>
      <w:r w:rsidRPr="0075682E">
        <w:rPr>
          <w:rtl/>
        </w:rPr>
        <w:t>?</w:t>
      </w:r>
      <w:r w:rsidR="00CB74E4">
        <w:rPr>
          <w:rFonts w:hint="cs"/>
          <w:rtl/>
        </w:rPr>
        <w:t>!</w:t>
      </w:r>
      <w:r w:rsidRPr="0075682E">
        <w:rPr>
          <w:rtl/>
        </w:rPr>
        <w:t>"</w:t>
      </w:r>
      <w:r w:rsidRPr="0075682E">
        <w:rPr>
          <w:rFonts w:hint="cs"/>
          <w:rtl/>
        </w:rPr>
        <w:t xml:space="preserve"> </w:t>
      </w:r>
      <w:r w:rsidRPr="00EB73BB">
        <w:rPr>
          <w:rtl/>
        </w:rPr>
        <w:t xml:space="preserve">(שמואל א </w:t>
      </w:r>
      <w:r w:rsidRPr="00EB73BB">
        <w:rPr>
          <w:rFonts w:hint="cs"/>
          <w:rtl/>
        </w:rPr>
        <w:t>כב, ז</w:t>
      </w:r>
      <w:r w:rsidRPr="00545A6F">
        <w:rPr>
          <w:rtl/>
        </w:rPr>
        <w:t xml:space="preserve">). </w:t>
      </w:r>
      <w:r w:rsidRPr="00545A6F">
        <w:rPr>
          <w:rFonts w:hint="cs"/>
          <w:rtl/>
        </w:rPr>
        <w:t xml:space="preserve">יש </w:t>
      </w:r>
      <w:r w:rsidRPr="00513F0A">
        <w:rPr>
          <w:rFonts w:hint="cs"/>
          <w:rtl/>
        </w:rPr>
        <w:t>כאן</w:t>
      </w:r>
      <w:r w:rsidRPr="00513F0A">
        <w:rPr>
          <w:rtl/>
        </w:rPr>
        <w:t xml:space="preserve"> תיאור </w:t>
      </w:r>
      <w:r w:rsidRPr="003D51F1">
        <w:rPr>
          <w:rtl/>
        </w:rPr>
        <w:t>לא רק של דילמה אישית אלא</w:t>
      </w:r>
      <w:r w:rsidRPr="00DF4E58">
        <w:rPr>
          <w:rFonts w:hint="cs"/>
          <w:rtl/>
        </w:rPr>
        <w:t xml:space="preserve"> של</w:t>
      </w:r>
      <w:r w:rsidRPr="00DF4E58">
        <w:rPr>
          <w:rtl/>
        </w:rPr>
        <w:t xml:space="preserve"> בעיה של מגזרים וקבוצות שונות, אולי אפילו שבטים. </w:t>
      </w:r>
      <w:r w:rsidRPr="00922D4C">
        <w:rPr>
          <w:rtl/>
        </w:rPr>
        <w:t xml:space="preserve">רעיון שבא לידי ביטוי באמצעות </w:t>
      </w:r>
      <w:r w:rsidRPr="00A007B1">
        <w:rPr>
          <w:rFonts w:hint="cs"/>
          <w:rtl/>
        </w:rPr>
        <w:t>יחידים</w:t>
      </w:r>
      <w:r w:rsidRPr="00A007B1">
        <w:rPr>
          <w:rtl/>
        </w:rPr>
        <w:t xml:space="preserve"> בימי קדם, התב</w:t>
      </w:r>
      <w:r w:rsidRPr="00812DB9">
        <w:rPr>
          <w:rtl/>
        </w:rPr>
        <w:t>טא כתנועות חברתיות בהיסטוריה המודרנית</w:t>
      </w:r>
      <w:r w:rsidR="0054775E">
        <w:rPr>
          <w:rFonts w:hint="cs"/>
          <w:rtl/>
        </w:rPr>
        <w:t>.</w:t>
      </w:r>
    </w:p>
    <w:p w14:paraId="454BC1CB" w14:textId="77777777" w:rsidR="00102BA9" w:rsidRDefault="00102BA9" w:rsidP="00D86BED">
      <w:pPr>
        <w:pStyle w:val="FootnoteText"/>
        <w:bidi/>
        <w:jc w:val="both"/>
        <w:rPr>
          <w:rtl/>
        </w:rPr>
      </w:pPr>
      <w:r w:rsidRPr="002439BD">
        <w:rPr>
          <w:rtl/>
        </w:rPr>
        <w:t xml:space="preserve">ראוי לציין </w:t>
      </w:r>
      <w:r w:rsidRPr="0069082C">
        <w:rPr>
          <w:rFonts w:hint="cs"/>
          <w:rtl/>
        </w:rPr>
        <w:t xml:space="preserve">שמבחינה טכנית </w:t>
      </w:r>
      <w:r w:rsidRPr="00407538">
        <w:rPr>
          <w:rtl/>
        </w:rPr>
        <w:t>העברת ה</w:t>
      </w:r>
      <w:r w:rsidRPr="00407538">
        <w:rPr>
          <w:rFonts w:hint="cs"/>
          <w:rtl/>
        </w:rPr>
        <w:t>שלטון</w:t>
      </w:r>
      <w:r w:rsidRPr="00B0700C">
        <w:rPr>
          <w:rtl/>
        </w:rPr>
        <w:t xml:space="preserve"> לדוד המלך </w:t>
      </w:r>
      <w:r w:rsidR="00833A40">
        <w:rPr>
          <w:rFonts w:hint="cs"/>
          <w:rtl/>
        </w:rPr>
        <w:t>יכלה</w:t>
      </w:r>
      <w:r w:rsidRPr="00B0700C">
        <w:rPr>
          <w:rtl/>
        </w:rPr>
        <w:t xml:space="preserve"> להתרחש ללא נפילת</w:t>
      </w:r>
      <w:r>
        <w:rPr>
          <w:rtl/>
        </w:rPr>
        <w:t xml:space="preserve"> שושלת שאול</w:t>
      </w:r>
      <w:r w:rsidR="00833A40">
        <w:rPr>
          <w:rFonts w:hint="cs"/>
          <w:rtl/>
        </w:rPr>
        <w:t>,</w:t>
      </w:r>
      <w:r>
        <w:rPr>
          <w:rtl/>
        </w:rPr>
        <w:t xml:space="preserve"> משום שדוד היה נשוי </w:t>
      </w:r>
      <w:r>
        <w:rPr>
          <w:rFonts w:hint="cs"/>
          <w:rtl/>
        </w:rPr>
        <w:t>ל</w:t>
      </w:r>
      <w:r>
        <w:rPr>
          <w:rtl/>
        </w:rPr>
        <w:t xml:space="preserve">מיכל בת שאול. לו </w:t>
      </w:r>
      <w:r w:rsidR="00833A40">
        <w:rPr>
          <w:rtl/>
        </w:rPr>
        <w:t xml:space="preserve">היה </w:t>
      </w:r>
      <w:r>
        <w:rPr>
          <w:rtl/>
        </w:rPr>
        <w:t>שאול מקבל את הנישואין הללו ולא היה מנסה להפריע ל</w:t>
      </w:r>
      <w:r>
        <w:rPr>
          <w:rFonts w:hint="cs"/>
          <w:rtl/>
        </w:rPr>
        <w:t>הם</w:t>
      </w:r>
      <w:r>
        <w:rPr>
          <w:rtl/>
        </w:rPr>
        <w:t>, דוד יכול היה לרשת את שלטונו של שאול. זה היה מועבר אז לילדיהם ולא הייתה שום התנגשות בין שושלת שאול לשושלת דוד</w:t>
      </w:r>
      <w:r w:rsidR="0054775E">
        <w:rPr>
          <w:rFonts w:hint="cs"/>
          <w:rtl/>
        </w:rPr>
        <w:t xml:space="preserve"> </w:t>
      </w:r>
      <w:r w:rsidR="00CC5032">
        <w:rPr>
          <w:rtl/>
          <w:lang w:val="ru-RU"/>
        </w:rPr>
        <w:t>–</w:t>
      </w:r>
      <w:r>
        <w:rPr>
          <w:rtl/>
        </w:rPr>
        <w:t xml:space="preserve"> הייתה נוצרת שושלת משולבת</w:t>
      </w:r>
      <w:r w:rsidRPr="007F7201">
        <w:rPr>
          <w:rtl/>
        </w:rPr>
        <w:t xml:space="preserve">. </w:t>
      </w:r>
      <w:r w:rsidRPr="007F7201">
        <w:rPr>
          <w:rFonts w:hint="cs"/>
          <w:rtl/>
        </w:rPr>
        <w:t>אולם</w:t>
      </w:r>
      <w:r w:rsidRPr="007F7201">
        <w:rPr>
          <w:rtl/>
        </w:rPr>
        <w:t xml:space="preserve">, בגלל הסכסוך עם דוד, שאול נתן את בתו לאדם אחר לאחר שדוד ברח (שמואל א </w:t>
      </w:r>
      <w:r w:rsidRPr="00D328F7">
        <w:rPr>
          <w:rFonts w:hint="cs"/>
          <w:rtl/>
        </w:rPr>
        <w:t>כה, מד</w:t>
      </w:r>
      <w:r w:rsidRPr="00D328F7">
        <w:rPr>
          <w:rtl/>
        </w:rPr>
        <w:t xml:space="preserve">), </w:t>
      </w:r>
      <w:r w:rsidR="0054775E">
        <w:rPr>
          <w:rFonts w:hint="cs"/>
          <w:rtl/>
        </w:rPr>
        <w:t xml:space="preserve">וזה </w:t>
      </w:r>
      <w:r w:rsidR="00833A40">
        <w:rPr>
          <w:rFonts w:hint="cs"/>
          <w:rtl/>
        </w:rPr>
        <w:t xml:space="preserve">יצר </w:t>
      </w:r>
      <w:r w:rsidRPr="00D328F7">
        <w:rPr>
          <w:rtl/>
        </w:rPr>
        <w:t>באופן טבעי סכסוך בי</w:t>
      </w:r>
      <w:r w:rsidR="0054775E">
        <w:rPr>
          <w:rFonts w:hint="cs"/>
          <w:rtl/>
        </w:rPr>
        <w:t xml:space="preserve">נה </w:t>
      </w:r>
      <w:r w:rsidRPr="00D328F7">
        <w:rPr>
          <w:rtl/>
        </w:rPr>
        <w:t>ל</w:t>
      </w:r>
      <w:r w:rsidR="0054775E">
        <w:rPr>
          <w:rFonts w:hint="cs"/>
          <w:rtl/>
        </w:rPr>
        <w:t xml:space="preserve">בין </w:t>
      </w:r>
      <w:r w:rsidRPr="00D328F7">
        <w:rPr>
          <w:rtl/>
        </w:rPr>
        <w:t xml:space="preserve">דוד. כתוצאה מכך </w:t>
      </w:r>
      <w:r w:rsidR="00833A40" w:rsidRPr="00D328F7">
        <w:rPr>
          <w:rtl/>
        </w:rPr>
        <w:t>התדרדר</w:t>
      </w:r>
      <w:r w:rsidR="00833A40" w:rsidRPr="00453491">
        <w:rPr>
          <w:rtl/>
        </w:rPr>
        <w:t xml:space="preserve">ו </w:t>
      </w:r>
      <w:r w:rsidRPr="00D328F7">
        <w:rPr>
          <w:rtl/>
        </w:rPr>
        <w:t xml:space="preserve">היחסים ביניהם </w:t>
      </w:r>
      <w:r w:rsidRPr="00453491">
        <w:rPr>
          <w:rFonts w:hint="cs"/>
          <w:rtl/>
        </w:rPr>
        <w:t>עד ל</w:t>
      </w:r>
      <w:r w:rsidRPr="002F285F">
        <w:rPr>
          <w:rFonts w:hint="cs"/>
          <w:rtl/>
          <w:lang w:val="ru-RU"/>
        </w:rPr>
        <w:t>קרע</w:t>
      </w:r>
      <w:r>
        <w:rPr>
          <w:rFonts w:hint="cs"/>
          <w:rtl/>
        </w:rPr>
        <w:t xml:space="preserve"> סופי</w:t>
      </w:r>
      <w:r w:rsidR="0054775E">
        <w:rPr>
          <w:rFonts w:hint="cs"/>
          <w:rtl/>
        </w:rPr>
        <w:t>,</w:t>
      </w:r>
      <w:r>
        <w:rPr>
          <w:rFonts w:hint="cs"/>
          <w:rtl/>
        </w:rPr>
        <w:t xml:space="preserve"> </w:t>
      </w:r>
      <w:r>
        <w:rPr>
          <w:rtl/>
        </w:rPr>
        <w:t xml:space="preserve">כאשר </w:t>
      </w:r>
      <w:r w:rsidR="00833A40">
        <w:rPr>
          <w:rtl/>
        </w:rPr>
        <w:t xml:space="preserve">הביא </w:t>
      </w:r>
      <w:r>
        <w:rPr>
          <w:rtl/>
        </w:rPr>
        <w:t xml:space="preserve">דוד את הארון לירושלים. </w:t>
      </w:r>
      <w:r w:rsidRPr="007F7201">
        <w:rPr>
          <w:rFonts w:hint="cs"/>
          <w:rtl/>
          <w:lang w:val="ru-RU"/>
        </w:rPr>
        <w:t>קרע</w:t>
      </w:r>
      <w:r w:rsidRPr="007F7201">
        <w:rPr>
          <w:rtl/>
        </w:rPr>
        <w:t xml:space="preserve"> זה גרם ל</w:t>
      </w:r>
      <w:r w:rsidRPr="007F7201">
        <w:rPr>
          <w:rFonts w:hint="cs"/>
          <w:rtl/>
        </w:rPr>
        <w:t>כך של</w:t>
      </w:r>
      <w:r w:rsidRPr="007F7201">
        <w:rPr>
          <w:rtl/>
        </w:rPr>
        <w:t>מיכל</w:t>
      </w:r>
      <w:r>
        <w:rPr>
          <w:rtl/>
        </w:rPr>
        <w:t xml:space="preserve"> ו</w:t>
      </w:r>
      <w:r w:rsidR="00833A40">
        <w:rPr>
          <w:rFonts w:hint="cs"/>
          <w:rtl/>
        </w:rPr>
        <w:t>ל</w:t>
      </w:r>
      <w:r>
        <w:rPr>
          <w:rtl/>
        </w:rPr>
        <w:t>דוד לא היו ילדים משותפים שיכל</w:t>
      </w:r>
      <w:r>
        <w:rPr>
          <w:rFonts w:hint="cs"/>
          <w:rtl/>
        </w:rPr>
        <w:t>ו</w:t>
      </w:r>
      <w:r>
        <w:rPr>
          <w:rtl/>
        </w:rPr>
        <w:t xml:space="preserve"> לרשת את הממלכה (שמואל ב</w:t>
      </w:r>
      <w:r>
        <w:rPr>
          <w:rFonts w:hint="cs"/>
          <w:rtl/>
        </w:rPr>
        <w:t xml:space="preserve"> ו, כג</w:t>
      </w:r>
      <w:r>
        <w:rPr>
          <w:rtl/>
        </w:rPr>
        <w:t>). במובן מסוים אנו יכולים לראות מצב דומה ביחסים בין "בית שאול" לבין "בית דוד" בישראל העכשווית. בסכסוכים של ישראל בת זמננו קיימת גם שנאה אישית ולכן הסכסוך אינו אידיאולוגי בלבד. לצאצאי האליטה הוותיקה יש חזון שהם אלה שצריכים לשלוט במדינה מכיוון שהם "ילדי</w:t>
      </w:r>
      <w:r>
        <w:rPr>
          <w:rFonts w:hint="cs"/>
          <w:rtl/>
        </w:rPr>
        <w:t>ם של</w:t>
      </w:r>
      <w:r>
        <w:rPr>
          <w:rtl/>
        </w:rPr>
        <w:t xml:space="preserve"> מייסדי המדינה". כל ניסיונות מצד תנועות חדשות </w:t>
      </w:r>
      <w:r w:rsidRPr="007F7201">
        <w:rPr>
          <w:rFonts w:hint="cs"/>
          <w:rtl/>
        </w:rPr>
        <w:t>להחליף</w:t>
      </w:r>
      <w:r w:rsidRPr="00D328F7">
        <w:rPr>
          <w:rtl/>
        </w:rPr>
        <w:t xml:space="preserve"> אותם </w:t>
      </w:r>
      <w:r w:rsidRPr="00D328F7">
        <w:rPr>
          <w:rFonts w:hint="cs"/>
          <w:rtl/>
        </w:rPr>
        <w:t>ב</w:t>
      </w:r>
      <w:r w:rsidRPr="00D328F7">
        <w:rPr>
          <w:rtl/>
        </w:rPr>
        <w:t>משימה</w:t>
      </w:r>
      <w:r>
        <w:rPr>
          <w:rtl/>
        </w:rPr>
        <w:t xml:space="preserve"> זו הופכים לסיבה העיקרית לסכסוך המשלב, כמו בעת העתיקה, בעיות אישיות ואידיאולוגיות כאחד.</w:t>
      </w:r>
    </w:p>
  </w:footnote>
  <w:footnote w:id="3">
    <w:p w14:paraId="065660B7" w14:textId="77777777" w:rsidR="00DA71AA" w:rsidRDefault="00DA71AA" w:rsidP="00D86BED">
      <w:pPr>
        <w:pStyle w:val="FootnoteText"/>
        <w:bidi/>
        <w:rPr>
          <w:rtl/>
        </w:rPr>
      </w:pPr>
      <w:r>
        <w:rPr>
          <w:rStyle w:val="FootnoteReference"/>
        </w:rPr>
        <w:footnoteRef/>
      </w:r>
      <w:r>
        <w:t xml:space="preserve"> </w:t>
      </w:r>
      <w:r w:rsidRPr="002D6156">
        <w:rPr>
          <w:rFonts w:ascii="Heebo" w:hAnsi="Heebo"/>
          <w:color w:val="002331"/>
          <w:rtl/>
        </w:rPr>
        <w:t>שלא לדבר על כך שסדר ה</w:t>
      </w:r>
      <w:r>
        <w:rPr>
          <w:rFonts w:ascii="Heebo" w:hAnsi="Heebo" w:hint="cs"/>
          <w:color w:val="002331"/>
          <w:rtl/>
        </w:rPr>
        <w:t>עבודה</w:t>
      </w:r>
      <w:r w:rsidRPr="002D6156">
        <w:rPr>
          <w:rFonts w:ascii="Heebo" w:hAnsi="Heebo"/>
          <w:color w:val="002331"/>
          <w:rtl/>
        </w:rPr>
        <w:t xml:space="preserve"> בבית המקדש השלישי יכול להיות שונה בתכלית מה</w:t>
      </w:r>
      <w:r>
        <w:rPr>
          <w:rFonts w:ascii="Heebo" w:hAnsi="Heebo" w:hint="cs"/>
          <w:color w:val="002331"/>
          <w:rtl/>
        </w:rPr>
        <w:t>עבודה</w:t>
      </w:r>
      <w:r w:rsidRPr="002D6156">
        <w:rPr>
          <w:rFonts w:ascii="Heebo" w:hAnsi="Heebo"/>
          <w:color w:val="002331"/>
          <w:rtl/>
        </w:rPr>
        <w:t xml:space="preserve"> בבית המקדש הראשון והשני</w:t>
      </w:r>
      <w:r>
        <w:rPr>
          <w:rFonts w:ascii="Heebo" w:hAnsi="Heebo" w:hint="cs"/>
          <w:color w:val="002331"/>
          <w:rtl/>
        </w:rPr>
        <w:t>.</w:t>
      </w:r>
      <w:r w:rsidRPr="002D6156">
        <w:rPr>
          <w:rFonts w:ascii="Heebo" w:hAnsi="Heebo"/>
          <w:color w:val="002331"/>
          <w:rtl/>
        </w:rPr>
        <w:t xml:space="preserve"> למשל, סביר מאוד להניח שלא יהיו קורבנות של בע</w:t>
      </w:r>
      <w:r>
        <w:rPr>
          <w:rFonts w:ascii="Heebo" w:hAnsi="Heebo"/>
          <w:color w:val="002331"/>
          <w:rtl/>
        </w:rPr>
        <w:t xml:space="preserve">לי חיים, </w:t>
      </w:r>
      <w:r>
        <w:rPr>
          <w:rFonts w:ascii="Heebo" w:hAnsi="Heebo" w:hint="cs"/>
          <w:color w:val="002331"/>
          <w:rtl/>
        </w:rPr>
        <w:t xml:space="preserve">ועל כך </w:t>
      </w:r>
      <w:r>
        <w:rPr>
          <w:rFonts w:ascii="Heebo" w:hAnsi="Heebo"/>
          <w:color w:val="002331"/>
          <w:rtl/>
        </w:rPr>
        <w:t>ראו מאמרו של הרב קוק "</w:t>
      </w:r>
      <w:r w:rsidRPr="002D6156">
        <w:rPr>
          <w:rFonts w:ascii="Heebo" w:hAnsi="Heebo"/>
          <w:color w:val="002331"/>
          <w:rtl/>
        </w:rPr>
        <w:t xml:space="preserve">חזון </w:t>
      </w:r>
      <w:r>
        <w:rPr>
          <w:rFonts w:ascii="Heebo" w:hAnsi="Heebo" w:hint="cs"/>
          <w:color w:val="002331"/>
          <w:rtl/>
        </w:rPr>
        <w:t>ה</w:t>
      </w:r>
      <w:r w:rsidRPr="002D6156">
        <w:rPr>
          <w:rFonts w:ascii="Heebo" w:hAnsi="Heebo"/>
          <w:color w:val="002331"/>
          <w:rtl/>
        </w:rPr>
        <w:t>צמחונות ו</w:t>
      </w:r>
      <w:r>
        <w:rPr>
          <w:rFonts w:ascii="Heebo" w:hAnsi="Heebo" w:hint="cs"/>
          <w:color w:val="002331"/>
          <w:rtl/>
        </w:rPr>
        <w:t>השלום</w:t>
      </w:r>
      <w:r w:rsidRPr="002D6156">
        <w:rPr>
          <w:rFonts w:ascii="Heebo" w:hAnsi="Heebo"/>
          <w:color w:val="002331"/>
          <w:rtl/>
        </w:rPr>
        <w:t>"; עם זאת, זהו נושא נפרד</w:t>
      </w:r>
      <w:r>
        <w:rPr>
          <w:rFonts w:ascii="Heebo" w:hAnsi="Heebo" w:hint="cs"/>
          <w:color w:val="002331"/>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76BA6"/>
    <w:multiLevelType w:val="hybridMultilevel"/>
    <w:tmpl w:val="445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6755E"/>
    <w:multiLevelType w:val="hybridMultilevel"/>
    <w:tmpl w:val="C5E6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05F1B"/>
    <w:multiLevelType w:val="hybridMultilevel"/>
    <w:tmpl w:val="D97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44868"/>
    <w:multiLevelType w:val="hybridMultilevel"/>
    <w:tmpl w:val="0636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32850"/>
    <w:multiLevelType w:val="hybridMultilevel"/>
    <w:tmpl w:val="6962728A"/>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8217138">
    <w:abstractNumId w:val="4"/>
  </w:num>
  <w:num w:numId="2" w16cid:durableId="489322797">
    <w:abstractNumId w:val="1"/>
  </w:num>
  <w:num w:numId="3" w16cid:durableId="1536843045">
    <w:abstractNumId w:val="2"/>
  </w:num>
  <w:num w:numId="4" w16cid:durableId="935553077">
    <w:abstractNumId w:val="0"/>
  </w:num>
  <w:num w:numId="5" w16cid:durableId="114182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D2A"/>
    <w:rsid w:val="00011226"/>
    <w:rsid w:val="00037998"/>
    <w:rsid w:val="00040219"/>
    <w:rsid w:val="000419F2"/>
    <w:rsid w:val="00042E2C"/>
    <w:rsid w:val="00043B51"/>
    <w:rsid w:val="000527E2"/>
    <w:rsid w:val="00062F0B"/>
    <w:rsid w:val="00074AA0"/>
    <w:rsid w:val="00077D61"/>
    <w:rsid w:val="000842AF"/>
    <w:rsid w:val="00087D4E"/>
    <w:rsid w:val="000A0AFF"/>
    <w:rsid w:val="000A3730"/>
    <w:rsid w:val="000A4D8B"/>
    <w:rsid w:val="000A7573"/>
    <w:rsid w:val="000C643A"/>
    <w:rsid w:val="000C6786"/>
    <w:rsid w:val="000C6834"/>
    <w:rsid w:val="000D1163"/>
    <w:rsid w:val="000D1DFD"/>
    <w:rsid w:val="000D34DB"/>
    <w:rsid w:val="000D4144"/>
    <w:rsid w:val="00102BA9"/>
    <w:rsid w:val="00104A5D"/>
    <w:rsid w:val="00105545"/>
    <w:rsid w:val="00107929"/>
    <w:rsid w:val="0011334A"/>
    <w:rsid w:val="00114D22"/>
    <w:rsid w:val="00115E22"/>
    <w:rsid w:val="0011672B"/>
    <w:rsid w:val="001275AA"/>
    <w:rsid w:val="00134281"/>
    <w:rsid w:val="00136739"/>
    <w:rsid w:val="00152333"/>
    <w:rsid w:val="00164025"/>
    <w:rsid w:val="00171E5C"/>
    <w:rsid w:val="001726D3"/>
    <w:rsid w:val="00184C69"/>
    <w:rsid w:val="001904C7"/>
    <w:rsid w:val="00196888"/>
    <w:rsid w:val="001A1099"/>
    <w:rsid w:val="001B43EE"/>
    <w:rsid w:val="001C226B"/>
    <w:rsid w:val="001C3AFB"/>
    <w:rsid w:val="001C626B"/>
    <w:rsid w:val="001D3AAA"/>
    <w:rsid w:val="0021240B"/>
    <w:rsid w:val="0021311F"/>
    <w:rsid w:val="002169EA"/>
    <w:rsid w:val="00232800"/>
    <w:rsid w:val="00237669"/>
    <w:rsid w:val="002410F5"/>
    <w:rsid w:val="00242D73"/>
    <w:rsid w:val="002439BD"/>
    <w:rsid w:val="00243ECB"/>
    <w:rsid w:val="00244020"/>
    <w:rsid w:val="00244E20"/>
    <w:rsid w:val="00250658"/>
    <w:rsid w:val="002545EE"/>
    <w:rsid w:val="00263F10"/>
    <w:rsid w:val="0027218B"/>
    <w:rsid w:val="00276B9E"/>
    <w:rsid w:val="00276D9A"/>
    <w:rsid w:val="0028254A"/>
    <w:rsid w:val="0028543B"/>
    <w:rsid w:val="00286BE8"/>
    <w:rsid w:val="00296C7E"/>
    <w:rsid w:val="002A347B"/>
    <w:rsid w:val="002A4D2A"/>
    <w:rsid w:val="002B0B88"/>
    <w:rsid w:val="002C22D4"/>
    <w:rsid w:val="002C334E"/>
    <w:rsid w:val="002C5FEC"/>
    <w:rsid w:val="002C6ACF"/>
    <w:rsid w:val="002D3856"/>
    <w:rsid w:val="002D4203"/>
    <w:rsid w:val="002D6156"/>
    <w:rsid w:val="002D6CD1"/>
    <w:rsid w:val="002E2D2B"/>
    <w:rsid w:val="002E4223"/>
    <w:rsid w:val="002E4787"/>
    <w:rsid w:val="002F285F"/>
    <w:rsid w:val="002F4CAE"/>
    <w:rsid w:val="002F51D4"/>
    <w:rsid w:val="003079E2"/>
    <w:rsid w:val="0031424D"/>
    <w:rsid w:val="00316E96"/>
    <w:rsid w:val="00321DF4"/>
    <w:rsid w:val="003302DC"/>
    <w:rsid w:val="00342972"/>
    <w:rsid w:val="00345A0B"/>
    <w:rsid w:val="0035338E"/>
    <w:rsid w:val="0036532D"/>
    <w:rsid w:val="00365689"/>
    <w:rsid w:val="00371C0D"/>
    <w:rsid w:val="00376558"/>
    <w:rsid w:val="00377062"/>
    <w:rsid w:val="00380117"/>
    <w:rsid w:val="00381D25"/>
    <w:rsid w:val="00387207"/>
    <w:rsid w:val="003939F7"/>
    <w:rsid w:val="003A70FF"/>
    <w:rsid w:val="003B2429"/>
    <w:rsid w:val="003B3CCC"/>
    <w:rsid w:val="003B6039"/>
    <w:rsid w:val="003B6DD2"/>
    <w:rsid w:val="003B7A47"/>
    <w:rsid w:val="003D0197"/>
    <w:rsid w:val="003D113F"/>
    <w:rsid w:val="003D4C12"/>
    <w:rsid w:val="003D51F1"/>
    <w:rsid w:val="003E09CE"/>
    <w:rsid w:val="003E4243"/>
    <w:rsid w:val="003E5B55"/>
    <w:rsid w:val="003E5CFB"/>
    <w:rsid w:val="003E710D"/>
    <w:rsid w:val="003F1AB3"/>
    <w:rsid w:val="0040002C"/>
    <w:rsid w:val="00401EB6"/>
    <w:rsid w:val="0040408F"/>
    <w:rsid w:val="00405141"/>
    <w:rsid w:val="00407538"/>
    <w:rsid w:val="0041168D"/>
    <w:rsid w:val="00414E67"/>
    <w:rsid w:val="004159A0"/>
    <w:rsid w:val="00423A9F"/>
    <w:rsid w:val="00432282"/>
    <w:rsid w:val="004343D2"/>
    <w:rsid w:val="00453491"/>
    <w:rsid w:val="00461A42"/>
    <w:rsid w:val="00466C59"/>
    <w:rsid w:val="004901ED"/>
    <w:rsid w:val="00491778"/>
    <w:rsid w:val="00495E1C"/>
    <w:rsid w:val="004965E9"/>
    <w:rsid w:val="004B0F09"/>
    <w:rsid w:val="004B7AA9"/>
    <w:rsid w:val="004B7D2F"/>
    <w:rsid w:val="004C2788"/>
    <w:rsid w:val="004E0DA2"/>
    <w:rsid w:val="004F1B06"/>
    <w:rsid w:val="00501FD2"/>
    <w:rsid w:val="0050254C"/>
    <w:rsid w:val="0050396A"/>
    <w:rsid w:val="00513F0A"/>
    <w:rsid w:val="00514812"/>
    <w:rsid w:val="0051594F"/>
    <w:rsid w:val="00524819"/>
    <w:rsid w:val="00525062"/>
    <w:rsid w:val="005337B9"/>
    <w:rsid w:val="00533B01"/>
    <w:rsid w:val="005341FE"/>
    <w:rsid w:val="005368B6"/>
    <w:rsid w:val="0053691D"/>
    <w:rsid w:val="00541B02"/>
    <w:rsid w:val="00542314"/>
    <w:rsid w:val="00545A6F"/>
    <w:rsid w:val="0054775E"/>
    <w:rsid w:val="00547C67"/>
    <w:rsid w:val="00551631"/>
    <w:rsid w:val="00555D2A"/>
    <w:rsid w:val="005568BF"/>
    <w:rsid w:val="005604D8"/>
    <w:rsid w:val="00563B34"/>
    <w:rsid w:val="00564736"/>
    <w:rsid w:val="0057001B"/>
    <w:rsid w:val="005718BD"/>
    <w:rsid w:val="0059693C"/>
    <w:rsid w:val="005B161C"/>
    <w:rsid w:val="005B4042"/>
    <w:rsid w:val="005B5CB4"/>
    <w:rsid w:val="005C0A3B"/>
    <w:rsid w:val="005C17A5"/>
    <w:rsid w:val="005C531F"/>
    <w:rsid w:val="005C603D"/>
    <w:rsid w:val="005D01AE"/>
    <w:rsid w:val="005D3E48"/>
    <w:rsid w:val="005E2C80"/>
    <w:rsid w:val="005F17EF"/>
    <w:rsid w:val="00600D6E"/>
    <w:rsid w:val="0061013E"/>
    <w:rsid w:val="0061674F"/>
    <w:rsid w:val="00630010"/>
    <w:rsid w:val="00633506"/>
    <w:rsid w:val="006349C5"/>
    <w:rsid w:val="006436EF"/>
    <w:rsid w:val="00644322"/>
    <w:rsid w:val="006505E8"/>
    <w:rsid w:val="006527E9"/>
    <w:rsid w:val="00656855"/>
    <w:rsid w:val="00665572"/>
    <w:rsid w:val="00673911"/>
    <w:rsid w:val="00675D2A"/>
    <w:rsid w:val="00676073"/>
    <w:rsid w:val="00676F6F"/>
    <w:rsid w:val="00686154"/>
    <w:rsid w:val="0069082C"/>
    <w:rsid w:val="006917FB"/>
    <w:rsid w:val="006B195E"/>
    <w:rsid w:val="006B394F"/>
    <w:rsid w:val="006B7663"/>
    <w:rsid w:val="006C1490"/>
    <w:rsid w:val="006C248B"/>
    <w:rsid w:val="006D2E00"/>
    <w:rsid w:val="006D2F29"/>
    <w:rsid w:val="006D4F9E"/>
    <w:rsid w:val="006E6684"/>
    <w:rsid w:val="006F2EF5"/>
    <w:rsid w:val="00700E1D"/>
    <w:rsid w:val="007052DB"/>
    <w:rsid w:val="00705325"/>
    <w:rsid w:val="00706FB5"/>
    <w:rsid w:val="00711EED"/>
    <w:rsid w:val="00712E4C"/>
    <w:rsid w:val="0072085A"/>
    <w:rsid w:val="00723670"/>
    <w:rsid w:val="00725BBB"/>
    <w:rsid w:val="00744082"/>
    <w:rsid w:val="0075682E"/>
    <w:rsid w:val="00762F3F"/>
    <w:rsid w:val="00763E29"/>
    <w:rsid w:val="00773677"/>
    <w:rsid w:val="007738EB"/>
    <w:rsid w:val="007776C4"/>
    <w:rsid w:val="00780569"/>
    <w:rsid w:val="007808C2"/>
    <w:rsid w:val="007866C7"/>
    <w:rsid w:val="007A0E35"/>
    <w:rsid w:val="007A429F"/>
    <w:rsid w:val="007A4A77"/>
    <w:rsid w:val="007A5934"/>
    <w:rsid w:val="007B4B44"/>
    <w:rsid w:val="007B729C"/>
    <w:rsid w:val="007C1225"/>
    <w:rsid w:val="007D378D"/>
    <w:rsid w:val="007D6EA8"/>
    <w:rsid w:val="007F3AB7"/>
    <w:rsid w:val="007F3C79"/>
    <w:rsid w:val="007F7201"/>
    <w:rsid w:val="00804CD6"/>
    <w:rsid w:val="00810667"/>
    <w:rsid w:val="00812167"/>
    <w:rsid w:val="00812DB9"/>
    <w:rsid w:val="008147A7"/>
    <w:rsid w:val="00815085"/>
    <w:rsid w:val="00823FA2"/>
    <w:rsid w:val="00833A40"/>
    <w:rsid w:val="00834F27"/>
    <w:rsid w:val="00837486"/>
    <w:rsid w:val="00843128"/>
    <w:rsid w:val="00844070"/>
    <w:rsid w:val="008505FA"/>
    <w:rsid w:val="00855E50"/>
    <w:rsid w:val="00866A16"/>
    <w:rsid w:val="00871BDB"/>
    <w:rsid w:val="0087615A"/>
    <w:rsid w:val="008B4253"/>
    <w:rsid w:val="008B7336"/>
    <w:rsid w:val="008C20D4"/>
    <w:rsid w:val="008D082E"/>
    <w:rsid w:val="008D1D3A"/>
    <w:rsid w:val="008D1E54"/>
    <w:rsid w:val="008D5D28"/>
    <w:rsid w:val="008D7851"/>
    <w:rsid w:val="008E0852"/>
    <w:rsid w:val="008F183C"/>
    <w:rsid w:val="00901808"/>
    <w:rsid w:val="009117D3"/>
    <w:rsid w:val="00912CC2"/>
    <w:rsid w:val="00922D4C"/>
    <w:rsid w:val="00924BD4"/>
    <w:rsid w:val="00926C3B"/>
    <w:rsid w:val="009312EB"/>
    <w:rsid w:val="009403F5"/>
    <w:rsid w:val="0094241E"/>
    <w:rsid w:val="009453EF"/>
    <w:rsid w:val="00952CE4"/>
    <w:rsid w:val="00963C3A"/>
    <w:rsid w:val="00971C55"/>
    <w:rsid w:val="009730AF"/>
    <w:rsid w:val="0097667B"/>
    <w:rsid w:val="00984402"/>
    <w:rsid w:val="00987388"/>
    <w:rsid w:val="00991D9A"/>
    <w:rsid w:val="00992621"/>
    <w:rsid w:val="009A12B8"/>
    <w:rsid w:val="009A1EFC"/>
    <w:rsid w:val="009A35A4"/>
    <w:rsid w:val="009A3C8B"/>
    <w:rsid w:val="009A4469"/>
    <w:rsid w:val="009A566A"/>
    <w:rsid w:val="009A60B0"/>
    <w:rsid w:val="009A663F"/>
    <w:rsid w:val="009B33E2"/>
    <w:rsid w:val="009B4D31"/>
    <w:rsid w:val="009B565B"/>
    <w:rsid w:val="009D3BDA"/>
    <w:rsid w:val="009E4FAE"/>
    <w:rsid w:val="009E6862"/>
    <w:rsid w:val="009F02B9"/>
    <w:rsid w:val="009F03F8"/>
    <w:rsid w:val="009F2AB7"/>
    <w:rsid w:val="009F3A39"/>
    <w:rsid w:val="009F4BFD"/>
    <w:rsid w:val="00A007B1"/>
    <w:rsid w:val="00A05D32"/>
    <w:rsid w:val="00A07489"/>
    <w:rsid w:val="00A15D0F"/>
    <w:rsid w:val="00A16230"/>
    <w:rsid w:val="00A16E5F"/>
    <w:rsid w:val="00A270DE"/>
    <w:rsid w:val="00A50ADD"/>
    <w:rsid w:val="00A54D82"/>
    <w:rsid w:val="00A659C2"/>
    <w:rsid w:val="00A75FCC"/>
    <w:rsid w:val="00A8186C"/>
    <w:rsid w:val="00A8443A"/>
    <w:rsid w:val="00A87B71"/>
    <w:rsid w:val="00A910A8"/>
    <w:rsid w:val="00A95240"/>
    <w:rsid w:val="00A963B5"/>
    <w:rsid w:val="00AA5944"/>
    <w:rsid w:val="00AB446D"/>
    <w:rsid w:val="00AB6CDE"/>
    <w:rsid w:val="00AB6F23"/>
    <w:rsid w:val="00AB7F21"/>
    <w:rsid w:val="00AD3BFC"/>
    <w:rsid w:val="00AE132E"/>
    <w:rsid w:val="00B005F3"/>
    <w:rsid w:val="00B012EA"/>
    <w:rsid w:val="00B0700C"/>
    <w:rsid w:val="00B12BC7"/>
    <w:rsid w:val="00B150A6"/>
    <w:rsid w:val="00B163F3"/>
    <w:rsid w:val="00B22605"/>
    <w:rsid w:val="00B23B20"/>
    <w:rsid w:val="00B26E74"/>
    <w:rsid w:val="00B34691"/>
    <w:rsid w:val="00B35A15"/>
    <w:rsid w:val="00B46D2D"/>
    <w:rsid w:val="00B615D0"/>
    <w:rsid w:val="00B616CB"/>
    <w:rsid w:val="00B81114"/>
    <w:rsid w:val="00B8128D"/>
    <w:rsid w:val="00B90587"/>
    <w:rsid w:val="00B9597D"/>
    <w:rsid w:val="00B97B9C"/>
    <w:rsid w:val="00BA742F"/>
    <w:rsid w:val="00BB39BA"/>
    <w:rsid w:val="00BC4B86"/>
    <w:rsid w:val="00BC7EDD"/>
    <w:rsid w:val="00BD113E"/>
    <w:rsid w:val="00BD3B80"/>
    <w:rsid w:val="00BE06EF"/>
    <w:rsid w:val="00BF706F"/>
    <w:rsid w:val="00C02862"/>
    <w:rsid w:val="00C0336B"/>
    <w:rsid w:val="00C03C4F"/>
    <w:rsid w:val="00C101B2"/>
    <w:rsid w:val="00C141A4"/>
    <w:rsid w:val="00C14509"/>
    <w:rsid w:val="00C15E82"/>
    <w:rsid w:val="00C2475C"/>
    <w:rsid w:val="00C257F7"/>
    <w:rsid w:val="00C277F5"/>
    <w:rsid w:val="00C304E5"/>
    <w:rsid w:val="00C31966"/>
    <w:rsid w:val="00C332A7"/>
    <w:rsid w:val="00C33D07"/>
    <w:rsid w:val="00C349F1"/>
    <w:rsid w:val="00C423A1"/>
    <w:rsid w:val="00C46881"/>
    <w:rsid w:val="00C47138"/>
    <w:rsid w:val="00C475A2"/>
    <w:rsid w:val="00C5192B"/>
    <w:rsid w:val="00C5738C"/>
    <w:rsid w:val="00C579EB"/>
    <w:rsid w:val="00C619D4"/>
    <w:rsid w:val="00C65C13"/>
    <w:rsid w:val="00C74DC7"/>
    <w:rsid w:val="00C75A9A"/>
    <w:rsid w:val="00C838EA"/>
    <w:rsid w:val="00C85E6A"/>
    <w:rsid w:val="00C94AA4"/>
    <w:rsid w:val="00CA16AE"/>
    <w:rsid w:val="00CA355B"/>
    <w:rsid w:val="00CB2EE1"/>
    <w:rsid w:val="00CB5165"/>
    <w:rsid w:val="00CB5494"/>
    <w:rsid w:val="00CB70C2"/>
    <w:rsid w:val="00CB745F"/>
    <w:rsid w:val="00CB74E4"/>
    <w:rsid w:val="00CC08B6"/>
    <w:rsid w:val="00CC5032"/>
    <w:rsid w:val="00CD6257"/>
    <w:rsid w:val="00CD7DF8"/>
    <w:rsid w:val="00CE5C90"/>
    <w:rsid w:val="00CF5B53"/>
    <w:rsid w:val="00CF5FE7"/>
    <w:rsid w:val="00CF6CAD"/>
    <w:rsid w:val="00CF6D45"/>
    <w:rsid w:val="00CF70E1"/>
    <w:rsid w:val="00CF74C6"/>
    <w:rsid w:val="00D12289"/>
    <w:rsid w:val="00D13FB4"/>
    <w:rsid w:val="00D17CE5"/>
    <w:rsid w:val="00D2007B"/>
    <w:rsid w:val="00D262A8"/>
    <w:rsid w:val="00D3030D"/>
    <w:rsid w:val="00D328F7"/>
    <w:rsid w:val="00D37AC5"/>
    <w:rsid w:val="00D4338F"/>
    <w:rsid w:val="00D46B76"/>
    <w:rsid w:val="00D6282F"/>
    <w:rsid w:val="00D629C2"/>
    <w:rsid w:val="00D64230"/>
    <w:rsid w:val="00D65FC0"/>
    <w:rsid w:val="00D6796E"/>
    <w:rsid w:val="00D67D0E"/>
    <w:rsid w:val="00D7188D"/>
    <w:rsid w:val="00D72680"/>
    <w:rsid w:val="00D74FF8"/>
    <w:rsid w:val="00D840F6"/>
    <w:rsid w:val="00D86BED"/>
    <w:rsid w:val="00D926E5"/>
    <w:rsid w:val="00D95C5A"/>
    <w:rsid w:val="00DA6FBD"/>
    <w:rsid w:val="00DA71AA"/>
    <w:rsid w:val="00DB6DAC"/>
    <w:rsid w:val="00DC0920"/>
    <w:rsid w:val="00DC0D75"/>
    <w:rsid w:val="00DC5C56"/>
    <w:rsid w:val="00DD001D"/>
    <w:rsid w:val="00DD7DEB"/>
    <w:rsid w:val="00DE01D9"/>
    <w:rsid w:val="00DE5497"/>
    <w:rsid w:val="00DE54E2"/>
    <w:rsid w:val="00DF4E58"/>
    <w:rsid w:val="00DF5E07"/>
    <w:rsid w:val="00E05E89"/>
    <w:rsid w:val="00E12116"/>
    <w:rsid w:val="00E1256A"/>
    <w:rsid w:val="00E17256"/>
    <w:rsid w:val="00E34E53"/>
    <w:rsid w:val="00E3573A"/>
    <w:rsid w:val="00E35E81"/>
    <w:rsid w:val="00E37E30"/>
    <w:rsid w:val="00E41089"/>
    <w:rsid w:val="00E43B89"/>
    <w:rsid w:val="00E51E51"/>
    <w:rsid w:val="00E5707C"/>
    <w:rsid w:val="00E614D0"/>
    <w:rsid w:val="00E628A3"/>
    <w:rsid w:val="00E66C7E"/>
    <w:rsid w:val="00E72E95"/>
    <w:rsid w:val="00E75E3F"/>
    <w:rsid w:val="00E93063"/>
    <w:rsid w:val="00E9619A"/>
    <w:rsid w:val="00EB06C6"/>
    <w:rsid w:val="00EB3FFF"/>
    <w:rsid w:val="00EB73BB"/>
    <w:rsid w:val="00EC06A9"/>
    <w:rsid w:val="00ED1A15"/>
    <w:rsid w:val="00ED42DC"/>
    <w:rsid w:val="00ED66F8"/>
    <w:rsid w:val="00EE2974"/>
    <w:rsid w:val="00EE4E64"/>
    <w:rsid w:val="00EE5C92"/>
    <w:rsid w:val="00EF180F"/>
    <w:rsid w:val="00EF3804"/>
    <w:rsid w:val="00EF7866"/>
    <w:rsid w:val="00F03FF2"/>
    <w:rsid w:val="00F06296"/>
    <w:rsid w:val="00F22A44"/>
    <w:rsid w:val="00F26FEF"/>
    <w:rsid w:val="00F3290A"/>
    <w:rsid w:val="00F34272"/>
    <w:rsid w:val="00F53EC9"/>
    <w:rsid w:val="00F752D6"/>
    <w:rsid w:val="00F75767"/>
    <w:rsid w:val="00F905D2"/>
    <w:rsid w:val="00F97B45"/>
    <w:rsid w:val="00FA3EE5"/>
    <w:rsid w:val="00FA5482"/>
    <w:rsid w:val="00FA5ABA"/>
    <w:rsid w:val="00FB250F"/>
    <w:rsid w:val="00FB75A1"/>
    <w:rsid w:val="00FB77FA"/>
    <w:rsid w:val="00FE6B15"/>
    <w:rsid w:val="00FF1FDB"/>
    <w:rsid w:val="00FF6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08375"/>
  <w15:docId w15:val="{9DA7B320-2B2C-423E-9DE3-66E8E52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61"/>
    <w:rPr>
      <w:sz w:val="24"/>
      <w:szCs w:val="24"/>
    </w:rPr>
  </w:style>
  <w:style w:type="paragraph" w:styleId="Heading1">
    <w:name w:val="heading 1"/>
    <w:basedOn w:val="Normal"/>
    <w:qFormat/>
    <w:rsid w:val="00555D2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55D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D2A"/>
    <w:rPr>
      <w:color w:val="0000FF"/>
      <w:u w:val="single"/>
    </w:rPr>
  </w:style>
  <w:style w:type="paragraph" w:customStyle="1" w:styleId="wp-caption-text">
    <w:name w:val="wp-caption-text"/>
    <w:basedOn w:val="Normal"/>
    <w:rsid w:val="00555D2A"/>
    <w:pPr>
      <w:spacing w:before="100" w:beforeAutospacing="1" w:after="100" w:afterAutospacing="1"/>
    </w:pPr>
  </w:style>
  <w:style w:type="paragraph" w:styleId="NormalWeb">
    <w:name w:val="Normal (Web)"/>
    <w:basedOn w:val="Normal"/>
    <w:uiPriority w:val="99"/>
    <w:rsid w:val="00555D2A"/>
    <w:pPr>
      <w:spacing w:before="100" w:beforeAutospacing="1" w:after="100" w:afterAutospacing="1"/>
    </w:pPr>
  </w:style>
  <w:style w:type="character" w:styleId="Strong">
    <w:name w:val="Strong"/>
    <w:uiPriority w:val="22"/>
    <w:qFormat/>
    <w:rsid w:val="00555D2A"/>
    <w:rPr>
      <w:b/>
      <w:bCs/>
    </w:rPr>
  </w:style>
  <w:style w:type="paragraph" w:styleId="BalloonText">
    <w:name w:val="Balloon Text"/>
    <w:basedOn w:val="Normal"/>
    <w:link w:val="BalloonTextChar"/>
    <w:rsid w:val="002D4203"/>
    <w:rPr>
      <w:rFonts w:ascii="Tahoma" w:hAnsi="Tahoma" w:cs="Tahoma"/>
      <w:sz w:val="18"/>
      <w:szCs w:val="18"/>
    </w:rPr>
  </w:style>
  <w:style w:type="character" w:customStyle="1" w:styleId="BalloonTextChar">
    <w:name w:val="Balloon Text Char"/>
    <w:link w:val="BalloonText"/>
    <w:rsid w:val="002D4203"/>
    <w:rPr>
      <w:rFonts w:ascii="Tahoma" w:hAnsi="Tahoma" w:cs="Tahoma"/>
      <w:sz w:val="18"/>
      <w:szCs w:val="18"/>
    </w:rPr>
  </w:style>
  <w:style w:type="paragraph" w:styleId="FootnoteText">
    <w:name w:val="footnote text"/>
    <w:basedOn w:val="Normal"/>
    <w:link w:val="FootnoteTextChar"/>
    <w:rsid w:val="00823FA2"/>
    <w:rPr>
      <w:sz w:val="20"/>
      <w:szCs w:val="20"/>
    </w:rPr>
  </w:style>
  <w:style w:type="character" w:customStyle="1" w:styleId="FootnoteTextChar">
    <w:name w:val="Footnote Text Char"/>
    <w:basedOn w:val="DefaultParagraphFont"/>
    <w:link w:val="FootnoteText"/>
    <w:rsid w:val="00823FA2"/>
  </w:style>
  <w:style w:type="character" w:styleId="FootnoteReference">
    <w:name w:val="footnote reference"/>
    <w:rsid w:val="00823FA2"/>
    <w:rPr>
      <w:vertAlign w:val="superscript"/>
    </w:rPr>
  </w:style>
  <w:style w:type="paragraph" w:styleId="DocumentMap">
    <w:name w:val="Document Map"/>
    <w:basedOn w:val="Normal"/>
    <w:semiHidden/>
    <w:rsid w:val="00CE5C90"/>
    <w:pPr>
      <w:shd w:val="clear" w:color="auto" w:fill="000080"/>
    </w:pPr>
    <w:rPr>
      <w:rFonts w:ascii="Tahoma" w:hAnsi="Tahoma" w:cs="Tahoma"/>
      <w:sz w:val="20"/>
      <w:szCs w:val="20"/>
    </w:rPr>
  </w:style>
  <w:style w:type="paragraph" w:styleId="EndnoteText">
    <w:name w:val="endnote text"/>
    <w:basedOn w:val="Normal"/>
    <w:link w:val="EndnoteTextChar"/>
    <w:rsid w:val="00DA71AA"/>
    <w:rPr>
      <w:sz w:val="20"/>
      <w:szCs w:val="20"/>
    </w:rPr>
  </w:style>
  <w:style w:type="character" w:customStyle="1" w:styleId="EndnoteTextChar">
    <w:name w:val="Endnote Text Char"/>
    <w:basedOn w:val="DefaultParagraphFont"/>
    <w:link w:val="EndnoteText"/>
    <w:rsid w:val="00DA71AA"/>
  </w:style>
  <w:style w:type="character" w:styleId="EndnoteReference">
    <w:name w:val="endnote reference"/>
    <w:rsid w:val="00DA71AA"/>
    <w:rPr>
      <w:vertAlign w:val="superscript"/>
    </w:rPr>
  </w:style>
  <w:style w:type="paragraph" w:styleId="Revision">
    <w:name w:val="Revision"/>
    <w:hidden/>
    <w:uiPriority w:val="99"/>
    <w:semiHidden/>
    <w:rsid w:val="00E43B89"/>
    <w:rPr>
      <w:sz w:val="24"/>
      <w:szCs w:val="24"/>
    </w:rPr>
  </w:style>
  <w:style w:type="character" w:customStyle="1" w:styleId="UnresolvedMention1">
    <w:name w:val="Unresolved Mention1"/>
    <w:uiPriority w:val="99"/>
    <w:semiHidden/>
    <w:unhideWhenUsed/>
    <w:rsid w:val="00924BD4"/>
    <w:rPr>
      <w:color w:val="605E5C"/>
      <w:shd w:val="clear" w:color="auto" w:fill="E1DFDD"/>
    </w:rPr>
  </w:style>
  <w:style w:type="character" w:customStyle="1" w:styleId="Heading2Char">
    <w:name w:val="Heading 2 Char"/>
    <w:link w:val="Heading2"/>
    <w:uiPriority w:val="9"/>
    <w:rsid w:val="00D86BED"/>
    <w:rPr>
      <w:b/>
      <w:bCs/>
      <w:sz w:val="36"/>
      <w:szCs w:val="36"/>
    </w:rPr>
  </w:style>
  <w:style w:type="character" w:styleId="FollowedHyperlink">
    <w:name w:val="FollowedHyperlink"/>
    <w:rsid w:val="003E5B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569565">
      <w:bodyDiv w:val="1"/>
      <w:marLeft w:val="0"/>
      <w:marRight w:val="0"/>
      <w:marTop w:val="0"/>
      <w:marBottom w:val="0"/>
      <w:divBdr>
        <w:top w:val="none" w:sz="0" w:space="0" w:color="auto"/>
        <w:left w:val="none" w:sz="0" w:space="0" w:color="auto"/>
        <w:bottom w:val="none" w:sz="0" w:space="0" w:color="auto"/>
        <w:right w:val="none" w:sz="0" w:space="0" w:color="auto"/>
      </w:divBdr>
      <w:divsChild>
        <w:div w:id="1899783969">
          <w:marLeft w:val="0"/>
          <w:marRight w:val="0"/>
          <w:marTop w:val="0"/>
          <w:marBottom w:val="0"/>
          <w:divBdr>
            <w:top w:val="none" w:sz="0" w:space="0" w:color="auto"/>
            <w:left w:val="none" w:sz="0" w:space="0" w:color="auto"/>
            <w:bottom w:val="none" w:sz="0" w:space="0" w:color="auto"/>
            <w:right w:val="none" w:sz="0" w:space="0" w:color="auto"/>
          </w:divBdr>
          <w:divsChild>
            <w:div w:id="133375855">
              <w:marLeft w:val="0"/>
              <w:marRight w:val="0"/>
              <w:marTop w:val="0"/>
              <w:marBottom w:val="0"/>
              <w:divBdr>
                <w:top w:val="none" w:sz="0" w:space="0" w:color="auto"/>
                <w:left w:val="none" w:sz="0" w:space="0" w:color="auto"/>
                <w:bottom w:val="none" w:sz="0" w:space="0" w:color="auto"/>
                <w:right w:val="none" w:sz="0" w:space="0" w:color="auto"/>
              </w:divBdr>
              <w:divsChild>
                <w:div w:id="920142923">
                  <w:marLeft w:val="0"/>
                  <w:marRight w:val="0"/>
                  <w:marTop w:val="0"/>
                  <w:marBottom w:val="0"/>
                  <w:divBdr>
                    <w:top w:val="none" w:sz="0" w:space="0" w:color="auto"/>
                    <w:left w:val="none" w:sz="0" w:space="0" w:color="auto"/>
                    <w:bottom w:val="none" w:sz="0" w:space="0" w:color="auto"/>
                    <w:right w:val="none" w:sz="0" w:space="0" w:color="auto"/>
                  </w:divBdr>
                  <w:divsChild>
                    <w:div w:id="364642912">
                      <w:marLeft w:val="0"/>
                      <w:marRight w:val="0"/>
                      <w:marTop w:val="120"/>
                      <w:marBottom w:val="0"/>
                      <w:divBdr>
                        <w:top w:val="none" w:sz="0" w:space="0" w:color="auto"/>
                        <w:left w:val="none" w:sz="0" w:space="0" w:color="auto"/>
                        <w:bottom w:val="none" w:sz="0" w:space="0" w:color="auto"/>
                        <w:right w:val="none" w:sz="0" w:space="0" w:color="auto"/>
                      </w:divBdr>
                      <w:divsChild>
                        <w:div w:id="603464056">
                          <w:marLeft w:val="0"/>
                          <w:marRight w:val="0"/>
                          <w:marTop w:val="0"/>
                          <w:marBottom w:val="0"/>
                          <w:divBdr>
                            <w:top w:val="none" w:sz="0" w:space="0" w:color="auto"/>
                            <w:left w:val="none" w:sz="0" w:space="0" w:color="auto"/>
                            <w:bottom w:val="none" w:sz="0" w:space="0" w:color="auto"/>
                            <w:right w:val="none" w:sz="0" w:space="0" w:color="auto"/>
                          </w:divBdr>
                          <w:divsChild>
                            <w:div w:id="597950765">
                              <w:marLeft w:val="0"/>
                              <w:marRight w:val="0"/>
                              <w:marTop w:val="0"/>
                              <w:marBottom w:val="0"/>
                              <w:divBdr>
                                <w:top w:val="none" w:sz="0" w:space="0" w:color="auto"/>
                                <w:left w:val="none" w:sz="0" w:space="0" w:color="auto"/>
                                <w:bottom w:val="none" w:sz="0" w:space="0" w:color="auto"/>
                                <w:right w:val="none" w:sz="0" w:space="0" w:color="auto"/>
                              </w:divBdr>
                              <w:divsChild>
                                <w:div w:id="1203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9610">
          <w:marLeft w:val="0"/>
          <w:marRight w:val="0"/>
          <w:marTop w:val="0"/>
          <w:marBottom w:val="0"/>
          <w:divBdr>
            <w:top w:val="none" w:sz="0" w:space="0" w:color="auto"/>
            <w:left w:val="none" w:sz="0" w:space="0" w:color="auto"/>
            <w:bottom w:val="none" w:sz="0" w:space="0" w:color="auto"/>
            <w:right w:val="none" w:sz="0" w:space="0" w:color="auto"/>
          </w:divBdr>
          <w:divsChild>
            <w:div w:id="1097213930">
              <w:marLeft w:val="0"/>
              <w:marRight w:val="0"/>
              <w:marTop w:val="0"/>
              <w:marBottom w:val="0"/>
              <w:divBdr>
                <w:top w:val="none" w:sz="0" w:space="0" w:color="auto"/>
                <w:left w:val="none" w:sz="0" w:space="0" w:color="auto"/>
                <w:bottom w:val="none" w:sz="0" w:space="0" w:color="auto"/>
                <w:right w:val="none" w:sz="0" w:space="0" w:color="auto"/>
              </w:divBdr>
              <w:divsChild>
                <w:div w:id="1328627548">
                  <w:marLeft w:val="0"/>
                  <w:marRight w:val="0"/>
                  <w:marTop w:val="0"/>
                  <w:marBottom w:val="0"/>
                  <w:divBdr>
                    <w:top w:val="none" w:sz="0" w:space="0" w:color="auto"/>
                    <w:left w:val="none" w:sz="0" w:space="0" w:color="auto"/>
                    <w:bottom w:val="none" w:sz="0" w:space="0" w:color="auto"/>
                    <w:right w:val="none" w:sz="0" w:space="0" w:color="auto"/>
                  </w:divBdr>
                  <w:divsChild>
                    <w:div w:id="1801267782">
                      <w:marLeft w:val="0"/>
                      <w:marRight w:val="0"/>
                      <w:marTop w:val="0"/>
                      <w:marBottom w:val="0"/>
                      <w:divBdr>
                        <w:top w:val="none" w:sz="0" w:space="0" w:color="auto"/>
                        <w:left w:val="none" w:sz="0" w:space="0" w:color="auto"/>
                        <w:bottom w:val="none" w:sz="0" w:space="0" w:color="auto"/>
                        <w:right w:val="none" w:sz="0" w:space="0" w:color="auto"/>
                      </w:divBdr>
                      <w:divsChild>
                        <w:div w:id="379060631">
                          <w:marLeft w:val="0"/>
                          <w:marRight w:val="0"/>
                          <w:marTop w:val="0"/>
                          <w:marBottom w:val="0"/>
                          <w:divBdr>
                            <w:top w:val="none" w:sz="0" w:space="0" w:color="auto"/>
                            <w:left w:val="none" w:sz="0" w:space="0" w:color="auto"/>
                            <w:bottom w:val="none" w:sz="0" w:space="0" w:color="auto"/>
                            <w:right w:val="none" w:sz="0" w:space="0" w:color="auto"/>
                          </w:divBdr>
                          <w:divsChild>
                            <w:div w:id="1839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38050">
      <w:bodyDiv w:val="1"/>
      <w:marLeft w:val="0"/>
      <w:marRight w:val="0"/>
      <w:marTop w:val="0"/>
      <w:marBottom w:val="0"/>
      <w:divBdr>
        <w:top w:val="none" w:sz="0" w:space="0" w:color="auto"/>
        <w:left w:val="none" w:sz="0" w:space="0" w:color="auto"/>
        <w:bottom w:val="none" w:sz="0" w:space="0" w:color="auto"/>
        <w:right w:val="none" w:sz="0" w:space="0" w:color="auto"/>
      </w:divBdr>
    </w:div>
    <w:div w:id="445776413">
      <w:bodyDiv w:val="1"/>
      <w:marLeft w:val="0"/>
      <w:marRight w:val="0"/>
      <w:marTop w:val="0"/>
      <w:marBottom w:val="0"/>
      <w:divBdr>
        <w:top w:val="none" w:sz="0" w:space="0" w:color="auto"/>
        <w:left w:val="none" w:sz="0" w:space="0" w:color="auto"/>
        <w:bottom w:val="none" w:sz="0" w:space="0" w:color="auto"/>
        <w:right w:val="none" w:sz="0" w:space="0" w:color="auto"/>
      </w:divBdr>
    </w:div>
    <w:div w:id="466707948">
      <w:bodyDiv w:val="1"/>
      <w:marLeft w:val="0"/>
      <w:marRight w:val="0"/>
      <w:marTop w:val="0"/>
      <w:marBottom w:val="0"/>
      <w:divBdr>
        <w:top w:val="none" w:sz="0" w:space="0" w:color="auto"/>
        <w:left w:val="none" w:sz="0" w:space="0" w:color="auto"/>
        <w:bottom w:val="none" w:sz="0" w:space="0" w:color="auto"/>
        <w:right w:val="none" w:sz="0" w:space="0" w:color="auto"/>
      </w:divBdr>
    </w:div>
    <w:div w:id="520972974">
      <w:bodyDiv w:val="1"/>
      <w:marLeft w:val="0"/>
      <w:marRight w:val="0"/>
      <w:marTop w:val="0"/>
      <w:marBottom w:val="0"/>
      <w:divBdr>
        <w:top w:val="none" w:sz="0" w:space="0" w:color="auto"/>
        <w:left w:val="none" w:sz="0" w:space="0" w:color="auto"/>
        <w:bottom w:val="none" w:sz="0" w:space="0" w:color="auto"/>
        <w:right w:val="none" w:sz="0" w:space="0" w:color="auto"/>
      </w:divBdr>
    </w:div>
    <w:div w:id="522402860">
      <w:bodyDiv w:val="1"/>
      <w:marLeft w:val="0"/>
      <w:marRight w:val="0"/>
      <w:marTop w:val="0"/>
      <w:marBottom w:val="0"/>
      <w:divBdr>
        <w:top w:val="none" w:sz="0" w:space="0" w:color="auto"/>
        <w:left w:val="none" w:sz="0" w:space="0" w:color="auto"/>
        <w:bottom w:val="none" w:sz="0" w:space="0" w:color="auto"/>
        <w:right w:val="none" w:sz="0" w:space="0" w:color="auto"/>
      </w:divBdr>
    </w:div>
    <w:div w:id="803544013">
      <w:bodyDiv w:val="1"/>
      <w:marLeft w:val="0"/>
      <w:marRight w:val="0"/>
      <w:marTop w:val="0"/>
      <w:marBottom w:val="0"/>
      <w:divBdr>
        <w:top w:val="none" w:sz="0" w:space="0" w:color="auto"/>
        <w:left w:val="none" w:sz="0" w:space="0" w:color="auto"/>
        <w:bottom w:val="none" w:sz="0" w:space="0" w:color="auto"/>
        <w:right w:val="none" w:sz="0" w:space="0" w:color="auto"/>
      </w:divBdr>
      <w:divsChild>
        <w:div w:id="959414041">
          <w:marLeft w:val="0"/>
          <w:marRight w:val="0"/>
          <w:marTop w:val="0"/>
          <w:marBottom w:val="0"/>
          <w:divBdr>
            <w:top w:val="none" w:sz="0" w:space="0" w:color="auto"/>
            <w:left w:val="none" w:sz="0" w:space="0" w:color="auto"/>
            <w:bottom w:val="none" w:sz="0" w:space="0" w:color="auto"/>
            <w:right w:val="none" w:sz="0" w:space="0" w:color="auto"/>
          </w:divBdr>
        </w:div>
        <w:div w:id="81142704">
          <w:marLeft w:val="0"/>
          <w:marRight w:val="0"/>
          <w:marTop w:val="0"/>
          <w:marBottom w:val="0"/>
          <w:divBdr>
            <w:top w:val="none" w:sz="0" w:space="0" w:color="auto"/>
            <w:left w:val="none" w:sz="0" w:space="0" w:color="auto"/>
            <w:bottom w:val="none" w:sz="0" w:space="0" w:color="auto"/>
            <w:right w:val="none" w:sz="0" w:space="0" w:color="auto"/>
          </w:divBdr>
        </w:div>
      </w:divsChild>
    </w:div>
    <w:div w:id="807357050">
      <w:bodyDiv w:val="1"/>
      <w:marLeft w:val="0"/>
      <w:marRight w:val="0"/>
      <w:marTop w:val="0"/>
      <w:marBottom w:val="0"/>
      <w:divBdr>
        <w:top w:val="none" w:sz="0" w:space="0" w:color="auto"/>
        <w:left w:val="none" w:sz="0" w:space="0" w:color="auto"/>
        <w:bottom w:val="none" w:sz="0" w:space="0" w:color="auto"/>
        <w:right w:val="none" w:sz="0" w:space="0" w:color="auto"/>
      </w:divBdr>
    </w:div>
    <w:div w:id="1032076470">
      <w:bodyDiv w:val="1"/>
      <w:marLeft w:val="0"/>
      <w:marRight w:val="0"/>
      <w:marTop w:val="0"/>
      <w:marBottom w:val="0"/>
      <w:divBdr>
        <w:top w:val="none" w:sz="0" w:space="0" w:color="auto"/>
        <w:left w:val="none" w:sz="0" w:space="0" w:color="auto"/>
        <w:bottom w:val="none" w:sz="0" w:space="0" w:color="auto"/>
        <w:right w:val="none" w:sz="0" w:space="0" w:color="auto"/>
      </w:divBdr>
    </w:div>
    <w:div w:id="1165171208">
      <w:bodyDiv w:val="1"/>
      <w:marLeft w:val="0"/>
      <w:marRight w:val="0"/>
      <w:marTop w:val="0"/>
      <w:marBottom w:val="0"/>
      <w:divBdr>
        <w:top w:val="none" w:sz="0" w:space="0" w:color="auto"/>
        <w:left w:val="none" w:sz="0" w:space="0" w:color="auto"/>
        <w:bottom w:val="none" w:sz="0" w:space="0" w:color="auto"/>
        <w:right w:val="none" w:sz="0" w:space="0" w:color="auto"/>
      </w:divBdr>
    </w:div>
    <w:div w:id="1175612831">
      <w:bodyDiv w:val="1"/>
      <w:marLeft w:val="0"/>
      <w:marRight w:val="0"/>
      <w:marTop w:val="0"/>
      <w:marBottom w:val="0"/>
      <w:divBdr>
        <w:top w:val="none" w:sz="0" w:space="0" w:color="auto"/>
        <w:left w:val="none" w:sz="0" w:space="0" w:color="auto"/>
        <w:bottom w:val="none" w:sz="0" w:space="0" w:color="auto"/>
        <w:right w:val="none" w:sz="0" w:space="0" w:color="auto"/>
      </w:divBdr>
    </w:div>
    <w:div w:id="1293367797">
      <w:bodyDiv w:val="1"/>
      <w:marLeft w:val="0"/>
      <w:marRight w:val="0"/>
      <w:marTop w:val="0"/>
      <w:marBottom w:val="0"/>
      <w:divBdr>
        <w:top w:val="none" w:sz="0" w:space="0" w:color="auto"/>
        <w:left w:val="none" w:sz="0" w:space="0" w:color="auto"/>
        <w:bottom w:val="none" w:sz="0" w:space="0" w:color="auto"/>
        <w:right w:val="none" w:sz="0" w:space="0" w:color="auto"/>
      </w:divBdr>
    </w:div>
    <w:div w:id="1395084354">
      <w:bodyDiv w:val="1"/>
      <w:marLeft w:val="0"/>
      <w:marRight w:val="0"/>
      <w:marTop w:val="0"/>
      <w:marBottom w:val="0"/>
      <w:divBdr>
        <w:top w:val="none" w:sz="0" w:space="0" w:color="auto"/>
        <w:left w:val="none" w:sz="0" w:space="0" w:color="auto"/>
        <w:bottom w:val="none" w:sz="0" w:space="0" w:color="auto"/>
        <w:right w:val="none" w:sz="0" w:space="0" w:color="auto"/>
      </w:divBdr>
    </w:div>
    <w:div w:id="1449079073">
      <w:bodyDiv w:val="1"/>
      <w:marLeft w:val="0"/>
      <w:marRight w:val="0"/>
      <w:marTop w:val="0"/>
      <w:marBottom w:val="0"/>
      <w:divBdr>
        <w:top w:val="none" w:sz="0" w:space="0" w:color="auto"/>
        <w:left w:val="none" w:sz="0" w:space="0" w:color="auto"/>
        <w:bottom w:val="none" w:sz="0" w:space="0" w:color="auto"/>
        <w:right w:val="none" w:sz="0" w:space="0" w:color="auto"/>
      </w:divBdr>
    </w:div>
    <w:div w:id="1666321905">
      <w:bodyDiv w:val="1"/>
      <w:marLeft w:val="0"/>
      <w:marRight w:val="0"/>
      <w:marTop w:val="0"/>
      <w:marBottom w:val="0"/>
      <w:divBdr>
        <w:top w:val="none" w:sz="0" w:space="0" w:color="auto"/>
        <w:left w:val="none" w:sz="0" w:space="0" w:color="auto"/>
        <w:bottom w:val="none" w:sz="0" w:space="0" w:color="auto"/>
        <w:right w:val="none" w:sz="0" w:space="0" w:color="auto"/>
      </w:divBdr>
    </w:div>
    <w:div w:id="1728794682">
      <w:bodyDiv w:val="1"/>
      <w:marLeft w:val="0"/>
      <w:marRight w:val="0"/>
      <w:marTop w:val="0"/>
      <w:marBottom w:val="0"/>
      <w:divBdr>
        <w:top w:val="none" w:sz="0" w:space="0" w:color="auto"/>
        <w:left w:val="none" w:sz="0" w:space="0" w:color="auto"/>
        <w:bottom w:val="none" w:sz="0" w:space="0" w:color="auto"/>
        <w:right w:val="none" w:sz="0" w:space="0" w:color="auto"/>
      </w:divBdr>
    </w:div>
    <w:div w:id="1739597859">
      <w:bodyDiv w:val="1"/>
      <w:marLeft w:val="0"/>
      <w:marRight w:val="0"/>
      <w:marTop w:val="0"/>
      <w:marBottom w:val="0"/>
      <w:divBdr>
        <w:top w:val="none" w:sz="0" w:space="0" w:color="auto"/>
        <w:left w:val="none" w:sz="0" w:space="0" w:color="auto"/>
        <w:bottom w:val="none" w:sz="0" w:space="0" w:color="auto"/>
        <w:right w:val="none" w:sz="0" w:space="0" w:color="auto"/>
      </w:divBdr>
      <w:divsChild>
        <w:div w:id="1853951827">
          <w:marLeft w:val="0"/>
          <w:marRight w:val="0"/>
          <w:marTop w:val="0"/>
          <w:marBottom w:val="0"/>
          <w:divBdr>
            <w:top w:val="none" w:sz="0" w:space="0" w:color="auto"/>
            <w:left w:val="none" w:sz="0" w:space="0" w:color="auto"/>
            <w:bottom w:val="none" w:sz="0" w:space="0" w:color="auto"/>
            <w:right w:val="none" w:sz="0" w:space="0" w:color="auto"/>
          </w:divBdr>
        </w:div>
      </w:divsChild>
    </w:div>
    <w:div w:id="1786268429">
      <w:bodyDiv w:val="1"/>
      <w:marLeft w:val="0"/>
      <w:marRight w:val="0"/>
      <w:marTop w:val="0"/>
      <w:marBottom w:val="0"/>
      <w:divBdr>
        <w:top w:val="none" w:sz="0" w:space="0" w:color="auto"/>
        <w:left w:val="none" w:sz="0" w:space="0" w:color="auto"/>
        <w:bottom w:val="none" w:sz="0" w:space="0" w:color="auto"/>
        <w:right w:val="none" w:sz="0" w:space="0" w:color="auto"/>
      </w:divBdr>
      <w:divsChild>
        <w:div w:id="467816752">
          <w:marLeft w:val="0"/>
          <w:marRight w:val="0"/>
          <w:marTop w:val="0"/>
          <w:marBottom w:val="0"/>
          <w:divBdr>
            <w:top w:val="none" w:sz="0" w:space="0" w:color="auto"/>
            <w:left w:val="none" w:sz="0" w:space="0" w:color="auto"/>
            <w:bottom w:val="none" w:sz="0" w:space="0" w:color="auto"/>
            <w:right w:val="none" w:sz="0" w:space="0" w:color="auto"/>
          </w:divBdr>
          <w:divsChild>
            <w:div w:id="67844650">
              <w:marLeft w:val="-115"/>
              <w:marRight w:val="-115"/>
              <w:marTop w:val="0"/>
              <w:marBottom w:val="0"/>
              <w:divBdr>
                <w:top w:val="none" w:sz="0" w:space="0" w:color="auto"/>
                <w:left w:val="none" w:sz="0" w:space="0" w:color="auto"/>
                <w:bottom w:val="none" w:sz="0" w:space="0" w:color="auto"/>
                <w:right w:val="none" w:sz="0" w:space="0" w:color="auto"/>
              </w:divBdr>
              <w:divsChild>
                <w:div w:id="389546653">
                  <w:marLeft w:val="0"/>
                  <w:marRight w:val="0"/>
                  <w:marTop w:val="0"/>
                  <w:marBottom w:val="0"/>
                  <w:divBdr>
                    <w:top w:val="none" w:sz="0" w:space="0" w:color="auto"/>
                    <w:left w:val="none" w:sz="0" w:space="0" w:color="auto"/>
                    <w:bottom w:val="none" w:sz="0" w:space="0" w:color="auto"/>
                    <w:right w:val="none" w:sz="0" w:space="0" w:color="auto"/>
                  </w:divBdr>
                  <w:divsChild>
                    <w:div w:id="400064078">
                      <w:marLeft w:val="0"/>
                      <w:marRight w:val="0"/>
                      <w:marTop w:val="6"/>
                      <w:marBottom w:val="0"/>
                      <w:divBdr>
                        <w:top w:val="none" w:sz="0" w:space="0" w:color="auto"/>
                        <w:left w:val="none" w:sz="0" w:space="0" w:color="auto"/>
                        <w:bottom w:val="none" w:sz="0" w:space="0" w:color="auto"/>
                        <w:right w:val="none" w:sz="0" w:space="0" w:color="auto"/>
                      </w:divBdr>
                      <w:divsChild>
                        <w:div w:id="1796407623">
                          <w:marLeft w:val="0"/>
                          <w:marRight w:val="0"/>
                          <w:marTop w:val="0"/>
                          <w:marBottom w:val="0"/>
                          <w:divBdr>
                            <w:top w:val="none" w:sz="0" w:space="0" w:color="auto"/>
                            <w:left w:val="none" w:sz="0" w:space="0" w:color="auto"/>
                            <w:bottom w:val="none" w:sz="0" w:space="0" w:color="auto"/>
                            <w:right w:val="none" w:sz="0" w:space="0" w:color="auto"/>
                          </w:divBdr>
                          <w:divsChild>
                            <w:div w:id="1730297960">
                              <w:marLeft w:val="0"/>
                              <w:marRight w:val="0"/>
                              <w:marTop w:val="0"/>
                              <w:marBottom w:val="0"/>
                              <w:divBdr>
                                <w:top w:val="none" w:sz="0" w:space="0" w:color="auto"/>
                                <w:left w:val="none" w:sz="0" w:space="0" w:color="auto"/>
                                <w:bottom w:val="none" w:sz="0" w:space="0" w:color="auto"/>
                                <w:right w:val="none" w:sz="0" w:space="0" w:color="auto"/>
                              </w:divBdr>
                            </w:div>
                            <w:div w:id="18441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281">
                  <w:marLeft w:val="0"/>
                  <w:marRight w:val="0"/>
                  <w:marTop w:val="0"/>
                  <w:marBottom w:val="0"/>
                  <w:divBdr>
                    <w:top w:val="none" w:sz="0" w:space="0" w:color="auto"/>
                    <w:left w:val="none" w:sz="0" w:space="0" w:color="auto"/>
                    <w:bottom w:val="none" w:sz="0" w:space="0" w:color="auto"/>
                    <w:right w:val="none" w:sz="0" w:space="0" w:color="auto"/>
                  </w:divBdr>
                  <w:divsChild>
                    <w:div w:id="1516118088">
                      <w:marLeft w:val="0"/>
                      <w:marRight w:val="0"/>
                      <w:marTop w:val="35"/>
                      <w:marBottom w:val="35"/>
                      <w:divBdr>
                        <w:top w:val="none" w:sz="0" w:space="0" w:color="auto"/>
                        <w:left w:val="none" w:sz="0" w:space="0" w:color="auto"/>
                        <w:bottom w:val="none" w:sz="0" w:space="0" w:color="auto"/>
                        <w:right w:val="none" w:sz="0" w:space="0" w:color="auto"/>
                      </w:divBdr>
                    </w:div>
                  </w:divsChild>
                </w:div>
              </w:divsChild>
            </w:div>
            <w:div w:id="2052879239">
              <w:marLeft w:val="0"/>
              <w:marRight w:val="0"/>
              <w:marTop w:val="0"/>
              <w:marBottom w:val="0"/>
              <w:divBdr>
                <w:top w:val="none" w:sz="0" w:space="0" w:color="auto"/>
                <w:left w:val="none" w:sz="0" w:space="0" w:color="auto"/>
                <w:bottom w:val="none" w:sz="0" w:space="0" w:color="auto"/>
                <w:right w:val="none" w:sz="0" w:space="0" w:color="auto"/>
              </w:divBdr>
            </w:div>
          </w:divsChild>
        </w:div>
        <w:div w:id="1166092300">
          <w:marLeft w:val="0"/>
          <w:marRight w:val="0"/>
          <w:marTop w:val="0"/>
          <w:marBottom w:val="0"/>
          <w:divBdr>
            <w:top w:val="none" w:sz="0" w:space="0" w:color="auto"/>
            <w:left w:val="none" w:sz="0" w:space="0" w:color="auto"/>
            <w:bottom w:val="none" w:sz="0" w:space="0" w:color="auto"/>
            <w:right w:val="none" w:sz="0" w:space="0" w:color="auto"/>
          </w:divBdr>
          <w:divsChild>
            <w:div w:id="772634176">
              <w:marLeft w:val="0"/>
              <w:marRight w:val="115"/>
              <w:marTop w:val="0"/>
              <w:marBottom w:val="115"/>
              <w:divBdr>
                <w:top w:val="none" w:sz="0" w:space="0" w:color="auto"/>
                <w:left w:val="none" w:sz="0" w:space="0" w:color="auto"/>
                <w:bottom w:val="none" w:sz="0" w:space="0" w:color="auto"/>
                <w:right w:val="none" w:sz="0" w:space="0" w:color="auto"/>
              </w:divBdr>
              <w:divsChild>
                <w:div w:id="75641130">
                  <w:marLeft w:val="0"/>
                  <w:marRight w:val="0"/>
                  <w:marTop w:val="100"/>
                  <w:marBottom w:val="230"/>
                  <w:divBdr>
                    <w:top w:val="none" w:sz="0" w:space="0" w:color="auto"/>
                    <w:left w:val="none" w:sz="0" w:space="0" w:color="auto"/>
                    <w:bottom w:val="none" w:sz="0" w:space="0" w:color="auto"/>
                    <w:right w:val="none" w:sz="0" w:space="0" w:color="auto"/>
                  </w:divBdr>
                  <w:divsChild>
                    <w:div w:id="768351818">
                      <w:marLeft w:val="0"/>
                      <w:marRight w:val="0"/>
                      <w:marTop w:val="0"/>
                      <w:marBottom w:val="0"/>
                      <w:divBdr>
                        <w:top w:val="none" w:sz="0" w:space="0" w:color="auto"/>
                        <w:left w:val="none" w:sz="0" w:space="0" w:color="auto"/>
                        <w:bottom w:val="none" w:sz="0" w:space="0" w:color="auto"/>
                        <w:right w:val="none" w:sz="0" w:space="0" w:color="auto"/>
                      </w:divBdr>
                      <w:divsChild>
                        <w:div w:id="1135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6456">
              <w:marLeft w:val="0"/>
              <w:marRight w:val="115"/>
              <w:marTop w:val="0"/>
              <w:marBottom w:val="115"/>
              <w:divBdr>
                <w:top w:val="none" w:sz="0" w:space="0" w:color="auto"/>
                <w:left w:val="none" w:sz="0" w:space="0" w:color="auto"/>
                <w:bottom w:val="none" w:sz="0" w:space="0" w:color="auto"/>
                <w:right w:val="none" w:sz="0" w:space="0" w:color="auto"/>
              </w:divBdr>
              <w:divsChild>
                <w:div w:id="580530518">
                  <w:marLeft w:val="0"/>
                  <w:marRight w:val="0"/>
                  <w:marTop w:val="100"/>
                  <w:marBottom w:val="230"/>
                  <w:divBdr>
                    <w:top w:val="none" w:sz="0" w:space="0" w:color="auto"/>
                    <w:left w:val="none" w:sz="0" w:space="0" w:color="auto"/>
                    <w:bottom w:val="none" w:sz="0" w:space="0" w:color="auto"/>
                    <w:right w:val="none" w:sz="0" w:space="0" w:color="auto"/>
                  </w:divBdr>
                  <w:divsChild>
                    <w:div w:id="8568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207">
              <w:marLeft w:val="0"/>
              <w:marRight w:val="0"/>
              <w:marTop w:val="0"/>
              <w:marBottom w:val="0"/>
              <w:divBdr>
                <w:top w:val="none" w:sz="0" w:space="0" w:color="auto"/>
                <w:left w:val="none" w:sz="0" w:space="0" w:color="auto"/>
                <w:bottom w:val="none" w:sz="0" w:space="0" w:color="auto"/>
                <w:right w:val="none" w:sz="0" w:space="0" w:color="auto"/>
              </w:divBdr>
              <w:divsChild>
                <w:div w:id="16335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1266">
      <w:bodyDiv w:val="1"/>
      <w:marLeft w:val="0"/>
      <w:marRight w:val="0"/>
      <w:marTop w:val="0"/>
      <w:marBottom w:val="0"/>
      <w:divBdr>
        <w:top w:val="none" w:sz="0" w:space="0" w:color="auto"/>
        <w:left w:val="none" w:sz="0" w:space="0" w:color="auto"/>
        <w:bottom w:val="none" w:sz="0" w:space="0" w:color="auto"/>
        <w:right w:val="none" w:sz="0" w:space="0" w:color="auto"/>
      </w:divBdr>
    </w:div>
    <w:div w:id="2002536080">
      <w:bodyDiv w:val="1"/>
      <w:marLeft w:val="0"/>
      <w:marRight w:val="0"/>
      <w:marTop w:val="0"/>
      <w:marBottom w:val="0"/>
      <w:divBdr>
        <w:top w:val="none" w:sz="0" w:space="0" w:color="auto"/>
        <w:left w:val="none" w:sz="0" w:space="0" w:color="auto"/>
        <w:bottom w:val="none" w:sz="0" w:space="0" w:color="auto"/>
        <w:right w:val="none" w:sz="0" w:space="0" w:color="auto"/>
      </w:divBdr>
    </w:div>
    <w:div w:id="20649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pinchaspolonsky.org/en/tziyonut-datit-olami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chaspolonsky.org/en/tziyonut-datit-olami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chaspolonsky.org/en/tziyonut-datit-olamit-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65DB-CC30-4172-919B-F9ECFFF2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10</Pages>
  <Words>3306</Words>
  <Characters>18845</Characters>
  <Application>Microsoft Office Word</Application>
  <DocSecurity>0</DocSecurity>
  <Lines>157</Lines>
  <Paragraphs>44</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kipa</vt:lpstr>
      <vt:lpstr>kipa</vt:lpstr>
      <vt:lpstr>kipa</vt:lpstr>
    </vt:vector>
  </TitlesOfParts>
  <Company>Weizmann Institute of Science</Company>
  <LinksUpToDate>false</LinksUpToDate>
  <CharactersWithSpaces>22107</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kipa</dc:title>
  <dc:subject/>
  <dc:creator>Ppolonsky</dc:creator>
  <cp:keywords/>
  <cp:lastModifiedBy>Pinchas Polonsky</cp:lastModifiedBy>
  <cp:revision>22</cp:revision>
  <dcterms:created xsi:type="dcterms:W3CDTF">2023-07-05T10:21:00Z</dcterms:created>
  <dcterms:modified xsi:type="dcterms:W3CDTF">2024-04-17T19:16:00Z</dcterms:modified>
</cp:coreProperties>
</file>